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4361" w14:textId="43F50F23" w:rsidR="0095507F" w:rsidRPr="00214205" w:rsidRDefault="00767CA7" w:rsidP="00767CA7">
      <w:pPr>
        <w:jc w:val="center"/>
        <w:rPr>
          <w:rFonts w:ascii="Times New Roman" w:hAnsi="Times New Roman" w:cs="Times New Roman"/>
          <w:b/>
          <w:bCs/>
          <w:sz w:val="36"/>
          <w:szCs w:val="36"/>
          <w:lang w:val="es-ES"/>
        </w:rPr>
      </w:pPr>
      <w:r w:rsidRPr="00214205">
        <w:rPr>
          <w:rFonts w:ascii="Times New Roman" w:hAnsi="Times New Roman" w:cs="Times New Roman"/>
          <w:b/>
          <w:bCs/>
          <w:sz w:val="36"/>
          <w:szCs w:val="36"/>
          <w:lang w:val="es-ES"/>
        </w:rPr>
        <w:t>PERÚ MULTICOLOR</w:t>
      </w:r>
    </w:p>
    <w:p w14:paraId="0531D9A9" w14:textId="473C47D8" w:rsidR="00767CA7" w:rsidRPr="00214205" w:rsidRDefault="00767CA7" w:rsidP="00767CA7">
      <w:pPr>
        <w:jc w:val="center"/>
        <w:rPr>
          <w:rFonts w:ascii="Times New Roman" w:hAnsi="Times New Roman" w:cs="Times New Roman"/>
          <w:b/>
          <w:bCs/>
          <w:lang w:val="es-ES"/>
        </w:rPr>
      </w:pPr>
      <w:r w:rsidRPr="00214205">
        <w:rPr>
          <w:rFonts w:ascii="Times New Roman" w:hAnsi="Times New Roman" w:cs="Times New Roman"/>
          <w:b/>
          <w:bCs/>
          <w:lang w:val="es-ES"/>
        </w:rPr>
        <w:t xml:space="preserve">Visitando: Lima, Cusco, Valle Sagrado y Machu Picchu. </w:t>
      </w:r>
    </w:p>
    <w:p w14:paraId="18507D4E" w14:textId="66166BC9" w:rsidR="00767CA7" w:rsidRPr="00214205" w:rsidRDefault="00767CA7" w:rsidP="00767CA7">
      <w:pPr>
        <w:jc w:val="center"/>
        <w:rPr>
          <w:rFonts w:ascii="Times New Roman" w:hAnsi="Times New Roman" w:cs="Times New Roman"/>
          <w:b/>
          <w:bCs/>
          <w:lang w:val="es-ES"/>
        </w:rPr>
      </w:pPr>
      <w:r w:rsidRPr="00214205">
        <w:rPr>
          <w:rFonts w:ascii="Times New Roman" w:hAnsi="Times New Roman" w:cs="Times New Roman"/>
          <w:b/>
          <w:bCs/>
          <w:lang w:val="es-ES"/>
        </w:rPr>
        <w:t>7 Días / 8 Noches</w:t>
      </w:r>
    </w:p>
    <w:p w14:paraId="1752CDDC" w14:textId="77777777" w:rsidR="00767CA7" w:rsidRPr="00214205" w:rsidRDefault="00767CA7" w:rsidP="00767CA7">
      <w:pPr>
        <w:jc w:val="center"/>
        <w:rPr>
          <w:rFonts w:ascii="Times New Roman" w:hAnsi="Times New Roman" w:cs="Times New Roman"/>
          <w:b/>
          <w:bCs/>
          <w:lang w:val="es-ES"/>
        </w:rPr>
      </w:pPr>
    </w:p>
    <w:p w14:paraId="2693AD2D" w14:textId="77777777" w:rsidR="00767CA7" w:rsidRPr="00214205" w:rsidRDefault="00767CA7" w:rsidP="00767CA7">
      <w:pPr>
        <w:jc w:val="center"/>
        <w:rPr>
          <w:rFonts w:ascii="Times New Roman" w:hAnsi="Times New Roman" w:cs="Times New Roman"/>
          <w:b/>
          <w:bCs/>
          <w:lang w:val="es-ES"/>
        </w:rPr>
      </w:pPr>
    </w:p>
    <w:p w14:paraId="3BB36407" w14:textId="0BA4A3B7" w:rsidR="00767CA7" w:rsidRPr="00214205" w:rsidRDefault="00767CA7" w:rsidP="00767CA7">
      <w:pPr>
        <w:jc w:val="right"/>
        <w:rPr>
          <w:rFonts w:ascii="Times New Roman" w:hAnsi="Times New Roman" w:cs="Times New Roman"/>
          <w:b/>
          <w:bCs/>
          <w:lang w:val="es-ES"/>
        </w:rPr>
      </w:pPr>
      <w:r w:rsidRPr="00214205">
        <w:rPr>
          <w:rFonts w:ascii="Times New Roman" w:hAnsi="Times New Roman" w:cs="Times New Roman"/>
          <w:b/>
          <w:bCs/>
          <w:lang w:val="es-ES"/>
        </w:rPr>
        <w:t>**CUPOS AÉREOS CONFIRMADOS**</w:t>
      </w:r>
    </w:p>
    <w:p w14:paraId="74E7C1AD" w14:textId="77777777" w:rsidR="00232A49" w:rsidRPr="00214205" w:rsidRDefault="00232A49" w:rsidP="00767CA7">
      <w:pPr>
        <w:jc w:val="right"/>
        <w:rPr>
          <w:rFonts w:ascii="Times New Roman" w:hAnsi="Times New Roman" w:cs="Times New Roman"/>
          <w:b/>
          <w:bCs/>
          <w:lang w:val="es-ES"/>
        </w:rPr>
      </w:pPr>
    </w:p>
    <w:p w14:paraId="1DACD653" w14:textId="6033A87E" w:rsidR="00232A49" w:rsidRPr="00214205" w:rsidRDefault="00232A49" w:rsidP="00232A49">
      <w:pPr>
        <w:rPr>
          <w:rFonts w:ascii="Times New Roman" w:hAnsi="Times New Roman" w:cs="Times New Roman"/>
          <w:b/>
          <w:bCs/>
          <w:lang w:val="es-ES"/>
        </w:rPr>
      </w:pPr>
      <w:r w:rsidRPr="00214205">
        <w:rPr>
          <w:rFonts w:ascii="Times New Roman" w:hAnsi="Times New Roman" w:cs="Times New Roman"/>
          <w:b/>
          <w:bCs/>
          <w:lang w:val="es-ES"/>
        </w:rPr>
        <w:t>Fecha de salida: Diciembre 15 de 2.024</w:t>
      </w:r>
    </w:p>
    <w:p w14:paraId="343CD392" w14:textId="77777777" w:rsidR="00232A49" w:rsidRPr="00214205" w:rsidRDefault="00232A49" w:rsidP="00232A49">
      <w:pPr>
        <w:rPr>
          <w:rFonts w:ascii="Times New Roman" w:hAnsi="Times New Roman" w:cs="Times New Roman"/>
          <w:b/>
          <w:bCs/>
          <w:lang w:val="es-ES"/>
        </w:rPr>
      </w:pPr>
    </w:p>
    <w:p w14:paraId="772763F3" w14:textId="77777777" w:rsidR="00232A49" w:rsidRPr="00214205" w:rsidRDefault="00232A49" w:rsidP="00232A49">
      <w:pPr>
        <w:rPr>
          <w:rFonts w:ascii="Times New Roman" w:hAnsi="Times New Roman" w:cs="Times New Roman"/>
          <w:b/>
          <w:bCs/>
          <w:lang w:val="es-ES"/>
        </w:rPr>
      </w:pPr>
    </w:p>
    <w:p w14:paraId="5084E0D9" w14:textId="74A1F21B" w:rsidR="00232A49" w:rsidRPr="00214205" w:rsidRDefault="00232A49" w:rsidP="00232A49">
      <w:pPr>
        <w:jc w:val="center"/>
        <w:rPr>
          <w:rFonts w:ascii="Times New Roman" w:hAnsi="Times New Roman" w:cs="Times New Roman"/>
          <w:b/>
          <w:bCs/>
          <w:lang w:val="es-ES"/>
        </w:rPr>
      </w:pPr>
      <w:r w:rsidRPr="00214205">
        <w:rPr>
          <w:rFonts w:ascii="Times New Roman" w:hAnsi="Times New Roman" w:cs="Times New Roman"/>
          <w:b/>
          <w:bCs/>
          <w:lang w:val="es-ES"/>
        </w:rPr>
        <w:t xml:space="preserve">ITINERARIO </w:t>
      </w:r>
    </w:p>
    <w:p w14:paraId="2733F5B8" w14:textId="77777777" w:rsidR="00232A49" w:rsidRPr="00214205" w:rsidRDefault="00232A49" w:rsidP="00232A49">
      <w:pPr>
        <w:jc w:val="center"/>
        <w:rPr>
          <w:rFonts w:ascii="Times New Roman" w:hAnsi="Times New Roman" w:cs="Times New Roman"/>
          <w:lang w:val="es-ES"/>
        </w:rPr>
      </w:pPr>
    </w:p>
    <w:p w14:paraId="66B30DF2" w14:textId="356980C2" w:rsidR="00232A49" w:rsidRPr="00214205" w:rsidRDefault="00BB350E" w:rsidP="00232A49">
      <w:pPr>
        <w:rPr>
          <w:rFonts w:ascii="Times New Roman" w:hAnsi="Times New Roman" w:cs="Times New Roman"/>
          <w:b/>
          <w:bCs/>
          <w:lang w:val="es-ES"/>
        </w:rPr>
      </w:pPr>
      <w:r w:rsidRPr="00214205">
        <w:rPr>
          <w:rFonts w:ascii="Times New Roman" w:hAnsi="Times New Roman" w:cs="Times New Roman"/>
          <w:b/>
          <w:bCs/>
          <w:lang w:val="es-ES"/>
        </w:rPr>
        <w:t>Diciembre 15 BOGOTA – LIMA</w:t>
      </w:r>
    </w:p>
    <w:p w14:paraId="5876DAF5" w14:textId="275D2A70" w:rsidR="00BB350E" w:rsidRPr="00214205" w:rsidRDefault="00BB350E" w:rsidP="00232A49">
      <w:pPr>
        <w:rPr>
          <w:rFonts w:ascii="Times New Roman" w:hAnsi="Times New Roman" w:cs="Times New Roman"/>
          <w:lang w:val="es-ES"/>
        </w:rPr>
      </w:pPr>
      <w:r w:rsidRPr="00214205">
        <w:rPr>
          <w:rFonts w:ascii="Times New Roman" w:hAnsi="Times New Roman" w:cs="Times New Roman"/>
          <w:lang w:val="es-ES"/>
        </w:rPr>
        <w:t>Salida en vuelo internacional (</w:t>
      </w:r>
      <w:r w:rsidR="00746F63">
        <w:rPr>
          <w:rFonts w:ascii="Times New Roman" w:hAnsi="Times New Roman" w:cs="Times New Roman"/>
          <w:lang w:val="es-ES"/>
        </w:rPr>
        <w:t>LA 2385 a las 12:25 – 15:25 hrs</w:t>
      </w:r>
      <w:r w:rsidRPr="00214205">
        <w:rPr>
          <w:rFonts w:ascii="Times New Roman" w:hAnsi="Times New Roman" w:cs="Times New Roman"/>
          <w:lang w:val="es-ES"/>
        </w:rPr>
        <w:t xml:space="preserve">) con destino a la ciudad de Lima. Llegada, asistencia y traslado del aeropuerto hacia el hotel. Alojamiento. </w:t>
      </w:r>
    </w:p>
    <w:p w14:paraId="444EA349" w14:textId="77777777" w:rsidR="00BB350E" w:rsidRPr="00214205" w:rsidRDefault="00BB350E" w:rsidP="00232A49">
      <w:pPr>
        <w:rPr>
          <w:rFonts w:ascii="Times New Roman" w:hAnsi="Times New Roman" w:cs="Times New Roman"/>
          <w:lang w:val="es-ES"/>
        </w:rPr>
      </w:pPr>
    </w:p>
    <w:p w14:paraId="488ACFB0" w14:textId="1DAFB568" w:rsidR="00BB350E" w:rsidRPr="00214205" w:rsidRDefault="00BB350E" w:rsidP="00232A49">
      <w:pPr>
        <w:rPr>
          <w:rFonts w:ascii="Times New Roman" w:hAnsi="Times New Roman" w:cs="Times New Roman"/>
          <w:b/>
          <w:bCs/>
          <w:lang w:val="es-ES"/>
        </w:rPr>
      </w:pPr>
      <w:r w:rsidRPr="00214205">
        <w:rPr>
          <w:rFonts w:ascii="Times New Roman" w:hAnsi="Times New Roman" w:cs="Times New Roman"/>
          <w:b/>
          <w:bCs/>
          <w:lang w:val="es-ES"/>
        </w:rPr>
        <w:t>Diciembre 16 LIMA</w:t>
      </w:r>
      <w:r w:rsidR="00527DD5" w:rsidRPr="00214205">
        <w:rPr>
          <w:rFonts w:ascii="Times New Roman" w:hAnsi="Times New Roman" w:cs="Times New Roman"/>
          <w:b/>
          <w:bCs/>
          <w:lang w:val="es-ES"/>
        </w:rPr>
        <w:t xml:space="preserve"> – City Tour y visita al Museo Larco</w:t>
      </w:r>
    </w:p>
    <w:p w14:paraId="09260AAC" w14:textId="5921FE8A" w:rsidR="00BB350E" w:rsidRPr="00214205" w:rsidRDefault="00BB350E" w:rsidP="00232A49">
      <w:pPr>
        <w:rPr>
          <w:rFonts w:ascii="Times New Roman" w:hAnsi="Times New Roman" w:cs="Times New Roman"/>
          <w:lang w:val="es-ES"/>
        </w:rPr>
      </w:pPr>
      <w:r w:rsidRPr="00214205">
        <w:rPr>
          <w:rFonts w:ascii="Times New Roman" w:hAnsi="Times New Roman" w:cs="Times New Roman"/>
          <w:lang w:val="es-ES"/>
        </w:rPr>
        <w:t>Desayuno en el hotel.</w:t>
      </w:r>
      <w:r w:rsidR="00527DD5" w:rsidRPr="00214205">
        <w:rPr>
          <w:rFonts w:ascii="Times New Roman" w:hAnsi="Times New Roman" w:cs="Times New Roman"/>
          <w:lang w:val="es-ES"/>
        </w:rPr>
        <w:t xml:space="preserve">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 </w:t>
      </w:r>
    </w:p>
    <w:p w14:paraId="05CEC493" w14:textId="77777777" w:rsidR="00527DD5" w:rsidRPr="00214205" w:rsidRDefault="00527DD5" w:rsidP="00232A49">
      <w:pPr>
        <w:rPr>
          <w:rFonts w:ascii="Times New Roman" w:hAnsi="Times New Roman" w:cs="Times New Roman"/>
          <w:lang w:val="es-ES"/>
        </w:rPr>
      </w:pPr>
    </w:p>
    <w:p w14:paraId="0F79EAAA" w14:textId="25029EAA" w:rsidR="00527DD5" w:rsidRPr="00214205" w:rsidRDefault="00527DD5" w:rsidP="00232A49">
      <w:pPr>
        <w:rPr>
          <w:rFonts w:ascii="Times New Roman" w:hAnsi="Times New Roman" w:cs="Times New Roman"/>
          <w:b/>
          <w:bCs/>
          <w:lang w:val="es-ES"/>
        </w:rPr>
      </w:pPr>
      <w:r w:rsidRPr="00214205">
        <w:rPr>
          <w:rFonts w:ascii="Times New Roman" w:hAnsi="Times New Roman" w:cs="Times New Roman"/>
          <w:b/>
          <w:bCs/>
          <w:lang w:val="es-ES"/>
        </w:rPr>
        <w:t>Diciembre 17 LIMA – CUSCO - City Tour y Sitios Arqueológicos Cercanos</w:t>
      </w:r>
    </w:p>
    <w:p w14:paraId="04CBBA26" w14:textId="0546CE66" w:rsidR="00527DD5" w:rsidRPr="00214205" w:rsidRDefault="00527DD5" w:rsidP="00527DD5">
      <w:pPr>
        <w:rPr>
          <w:rFonts w:ascii="Times New Roman" w:hAnsi="Times New Roman" w:cs="Times New Roman"/>
          <w:lang w:val="es-ES"/>
        </w:rPr>
      </w:pPr>
      <w:r w:rsidRPr="00214205">
        <w:rPr>
          <w:rFonts w:ascii="Times New Roman" w:hAnsi="Times New Roman" w:cs="Times New Roman"/>
          <w:lang w:val="es-ES"/>
        </w:rPr>
        <w:t>Desayuno en el hotel. Una movilidad te llevará hasta el aeropuerto de Lima para tomar tu vuelo a Cusco</w:t>
      </w:r>
      <w:r w:rsidR="00A65BC2">
        <w:rPr>
          <w:rFonts w:ascii="Times New Roman" w:hAnsi="Times New Roman" w:cs="Times New Roman"/>
          <w:lang w:val="es-ES"/>
        </w:rPr>
        <w:t xml:space="preserve"> (LA 2017 a las 08:40 – 10:00 hrs)</w:t>
      </w:r>
      <w:r w:rsidRPr="00214205">
        <w:rPr>
          <w:rFonts w:ascii="Times New Roman" w:hAnsi="Times New Roman" w:cs="Times New Roman"/>
          <w:lang w:val="es-ES"/>
        </w:rPr>
        <w:t>. Al llegar, serás trasladado al hotel.</w:t>
      </w:r>
      <w:r w:rsidR="00CC114E" w:rsidRPr="00214205">
        <w:rPr>
          <w:rFonts w:ascii="Times New Roman" w:hAnsi="Times New Roman" w:cs="Times New Roman"/>
          <w:lang w:val="es-ES"/>
        </w:rPr>
        <w:t xml:space="preserve"> </w:t>
      </w:r>
      <w:r w:rsidRPr="00214205">
        <w:rPr>
          <w:rFonts w:ascii="Times New Roman" w:hAnsi="Times New Roman" w:cs="Times New Roman"/>
          <w:lang w:val="es-ES"/>
        </w:rPr>
        <w:t>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Qenqo, un complejo arqueológico de uso religioso, donde se celebraban rituales relacionados con la agricultura. Para finalizar, visitarás Puca Pucará, situada a siete kilómetros de la ciudad. Puca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r w:rsidR="002A5A46" w:rsidRPr="00214205">
        <w:rPr>
          <w:rFonts w:ascii="Times New Roman" w:hAnsi="Times New Roman" w:cs="Times New Roman"/>
          <w:lang w:val="es-ES"/>
        </w:rPr>
        <w:t xml:space="preserve"> Alojamiento. </w:t>
      </w:r>
    </w:p>
    <w:p w14:paraId="2342478E" w14:textId="77777777" w:rsidR="002A5A46" w:rsidRPr="00214205" w:rsidRDefault="002A5A46" w:rsidP="00527DD5">
      <w:pPr>
        <w:rPr>
          <w:rFonts w:ascii="Times New Roman" w:hAnsi="Times New Roman" w:cs="Times New Roman"/>
          <w:lang w:val="es-ES"/>
        </w:rPr>
      </w:pPr>
    </w:p>
    <w:p w14:paraId="4B0CCCDB" w14:textId="2867102D" w:rsidR="002A5A46" w:rsidRPr="00214205" w:rsidRDefault="002A5A46" w:rsidP="002A5A46">
      <w:pPr>
        <w:rPr>
          <w:rFonts w:ascii="Times New Roman" w:hAnsi="Times New Roman" w:cs="Times New Roman"/>
          <w:b/>
          <w:bCs/>
          <w:lang w:val="es-ES"/>
        </w:rPr>
      </w:pPr>
      <w:r w:rsidRPr="00214205">
        <w:rPr>
          <w:rFonts w:ascii="Times New Roman" w:hAnsi="Times New Roman" w:cs="Times New Roman"/>
          <w:b/>
          <w:bCs/>
          <w:lang w:val="es-ES"/>
        </w:rPr>
        <w:t xml:space="preserve">Diciembre 18 CUSCO - VALLE SAGRADO </w:t>
      </w:r>
      <w:r w:rsidR="006616EF" w:rsidRPr="00214205">
        <w:rPr>
          <w:rFonts w:ascii="Times New Roman" w:hAnsi="Times New Roman" w:cs="Times New Roman"/>
          <w:b/>
          <w:bCs/>
          <w:lang w:val="es-ES"/>
        </w:rPr>
        <w:t>-</w:t>
      </w:r>
      <w:r w:rsidRPr="00214205">
        <w:rPr>
          <w:rFonts w:ascii="Times New Roman" w:hAnsi="Times New Roman" w:cs="Times New Roman"/>
          <w:b/>
          <w:bCs/>
          <w:lang w:val="es-ES"/>
        </w:rPr>
        <w:t xml:space="preserve"> </w:t>
      </w:r>
      <w:r w:rsidR="006616EF" w:rsidRPr="00214205">
        <w:rPr>
          <w:rFonts w:ascii="Times New Roman" w:hAnsi="Times New Roman" w:cs="Times New Roman"/>
          <w:b/>
          <w:bCs/>
          <w:lang w:val="es-ES"/>
        </w:rPr>
        <w:t>Chinchero, Ollantaytambo y Museo Vivo de Yucay</w:t>
      </w:r>
    </w:p>
    <w:p w14:paraId="451BBC16" w14:textId="0FA03313" w:rsidR="002A5A46" w:rsidRPr="00214205" w:rsidRDefault="00D929E3" w:rsidP="002A5A46">
      <w:pPr>
        <w:rPr>
          <w:rFonts w:ascii="Times New Roman" w:hAnsi="Times New Roman" w:cs="Times New Roman"/>
          <w:lang w:val="es-ES"/>
        </w:rPr>
      </w:pPr>
      <w:r w:rsidRPr="00214205">
        <w:rPr>
          <w:rFonts w:ascii="Times New Roman" w:hAnsi="Times New Roman" w:cs="Times New Roman"/>
          <w:lang w:val="es-ES"/>
        </w:rPr>
        <w:t xml:space="preserve">Desayuno en el hotel. </w:t>
      </w:r>
      <w:r w:rsidR="002A5A46" w:rsidRPr="00214205">
        <w:rPr>
          <w:rFonts w:ascii="Times New Roman" w:hAnsi="Times New Roman" w:cs="Times New Roman"/>
          <w:lang w:val="es-ES"/>
        </w:rPr>
        <w:t xml:space="preserve">Un transporte pasará a recogerte por la mañana a tu hotel para llevarte al pueblo de Chinchero*. Este centro urbano cusqueño tradicional es especial no solo por su </w:t>
      </w:r>
      <w:r w:rsidR="002A5A46" w:rsidRPr="00214205">
        <w:rPr>
          <w:rFonts w:ascii="Times New Roman" w:hAnsi="Times New Roman" w:cs="Times New Roman"/>
          <w:lang w:val="es-ES"/>
        </w:rPr>
        <w:lastRenderedPageBreak/>
        <w:t xml:space="preserve">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edificaciones católicas en Perú. Continúa tu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w:t>
      </w:r>
      <w:r w:rsidR="002A5A46" w:rsidRPr="00214205">
        <w:rPr>
          <w:rFonts w:ascii="Times New Roman" w:hAnsi="Times New Roman" w:cs="Times New Roman"/>
          <w:b/>
          <w:bCs/>
          <w:lang w:val="es-ES"/>
        </w:rPr>
        <w:t>almuerzo</w:t>
      </w:r>
      <w:r w:rsidR="002A5A46" w:rsidRPr="00214205">
        <w:rPr>
          <w:rFonts w:ascii="Times New Roman" w:hAnsi="Times New Roman" w:cs="Times New Roman"/>
          <w:lang w:val="es-ES"/>
        </w:rPr>
        <w:t xml:space="preserve">.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r w:rsidR="00EC16FD" w:rsidRPr="00214205">
        <w:rPr>
          <w:rFonts w:ascii="Times New Roman" w:hAnsi="Times New Roman" w:cs="Times New Roman"/>
          <w:lang w:val="es-ES"/>
        </w:rPr>
        <w:t>Alojamiento.</w:t>
      </w:r>
    </w:p>
    <w:p w14:paraId="6758F7A0" w14:textId="77777777" w:rsidR="001D2249" w:rsidRPr="00214205" w:rsidRDefault="001D2249" w:rsidP="002A5A46">
      <w:pPr>
        <w:rPr>
          <w:rFonts w:ascii="Times New Roman" w:hAnsi="Times New Roman" w:cs="Times New Roman"/>
          <w:lang w:val="es-ES"/>
        </w:rPr>
      </w:pPr>
    </w:p>
    <w:p w14:paraId="0F43F26E" w14:textId="609E8FFE" w:rsidR="001D2249" w:rsidRPr="00214205" w:rsidRDefault="001D2249" w:rsidP="002A5A46">
      <w:pPr>
        <w:rPr>
          <w:rFonts w:ascii="Times New Roman" w:hAnsi="Times New Roman" w:cs="Times New Roman"/>
          <w:b/>
          <w:bCs/>
          <w:lang w:val="es-ES"/>
        </w:rPr>
      </w:pPr>
      <w:r w:rsidRPr="00214205">
        <w:rPr>
          <w:rFonts w:ascii="Times New Roman" w:hAnsi="Times New Roman" w:cs="Times New Roman"/>
          <w:b/>
          <w:bCs/>
          <w:lang w:val="es-ES"/>
        </w:rPr>
        <w:t>Diciembre 19 VALLE SAGRADO – MACHU PICCHU – CUSCO</w:t>
      </w:r>
    </w:p>
    <w:p w14:paraId="385580B6" w14:textId="66D04E14" w:rsidR="001D2249" w:rsidRPr="00214205" w:rsidRDefault="001D2249" w:rsidP="001D2249">
      <w:pPr>
        <w:rPr>
          <w:rFonts w:ascii="Times New Roman" w:hAnsi="Times New Roman" w:cs="Times New Roman"/>
          <w:lang w:val="es-ES"/>
        </w:rPr>
      </w:pPr>
      <w:r w:rsidRPr="00214205">
        <w:rPr>
          <w:rFonts w:ascii="Times New Roman" w:hAnsi="Times New Roman" w:cs="Times New Roman"/>
          <w:lang w:val="es-ES"/>
        </w:rPr>
        <w:t xml:space="preserve">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Después de completar el recorrido, tomará el autobús a Aguas Calientes, donde disfrutará de un </w:t>
      </w:r>
      <w:r w:rsidRPr="00214205">
        <w:rPr>
          <w:rFonts w:ascii="Times New Roman" w:hAnsi="Times New Roman" w:cs="Times New Roman"/>
          <w:b/>
          <w:bCs/>
          <w:lang w:val="es-ES"/>
        </w:rPr>
        <w:t>almuerzo</w:t>
      </w:r>
      <w:r w:rsidRPr="00214205">
        <w:rPr>
          <w:rFonts w:ascii="Times New Roman" w:hAnsi="Times New Roman" w:cs="Times New Roman"/>
          <w:lang w:val="es-ES"/>
        </w:rPr>
        <w:t xml:space="preserve"> en el restaurante. Luego del almuerzo, puede explorar el encantador pueblo y, en el momento apropiado, puede abordar el tren de regreso. El viaje en tren tomará una hora y media y lo llevará de regreso a Ollantaytambo, donde nuestro transporte lo acompañará de vuelta a su hotel en Cusco. Alojamiento.</w:t>
      </w:r>
    </w:p>
    <w:p w14:paraId="74A6F529" w14:textId="77777777" w:rsidR="004C197F" w:rsidRDefault="004C197F" w:rsidP="001D2249">
      <w:pPr>
        <w:rPr>
          <w:rFonts w:ascii="Times New Roman" w:hAnsi="Times New Roman" w:cs="Times New Roman"/>
          <w:lang w:val="es-ES"/>
        </w:rPr>
      </w:pPr>
    </w:p>
    <w:p w14:paraId="43379923" w14:textId="4F290B65" w:rsidR="001D2249" w:rsidRPr="00214205" w:rsidRDefault="001D2249" w:rsidP="001D2249">
      <w:pPr>
        <w:rPr>
          <w:rFonts w:ascii="Times New Roman" w:hAnsi="Times New Roman" w:cs="Times New Roman"/>
          <w:lang w:val="es-ES"/>
        </w:rPr>
      </w:pPr>
      <w:r w:rsidRPr="00214205">
        <w:rPr>
          <w:rFonts w:ascii="Times New Roman" w:hAnsi="Times New Roman" w:cs="Times New Roman"/>
          <w:lang w:val="es-ES"/>
        </w:rPr>
        <w:t>*La hora del almuerzo puede variar según el ingreso a la ciudadela.</w:t>
      </w:r>
    </w:p>
    <w:p w14:paraId="69BA4A05" w14:textId="77777777" w:rsidR="004C197F" w:rsidRDefault="004C197F" w:rsidP="001D2249">
      <w:pPr>
        <w:rPr>
          <w:rFonts w:ascii="Times New Roman" w:hAnsi="Times New Roman" w:cs="Times New Roman"/>
          <w:lang w:val="es-ES"/>
        </w:rPr>
      </w:pPr>
    </w:p>
    <w:p w14:paraId="673BAB7E" w14:textId="44180D12" w:rsidR="001D2249" w:rsidRPr="00214205" w:rsidRDefault="001D2249" w:rsidP="001D2249">
      <w:pPr>
        <w:rPr>
          <w:rFonts w:ascii="Times New Roman" w:hAnsi="Times New Roman" w:cs="Times New Roman"/>
          <w:lang w:val="es-ES"/>
        </w:rPr>
      </w:pPr>
      <w:r w:rsidRPr="00214205">
        <w:rPr>
          <w:rFonts w:ascii="Times New Roman" w:hAnsi="Times New Roman" w:cs="Times New Roman"/>
          <w:lang w:val="es-ES"/>
        </w:rPr>
        <w:t>*Recuerde confirmar su reserva lo antes posible para proceder con la compra de entradas con anticipación debido al aforo limitado de la ciudadela. Las entradas están sujetas a disponibilidad.</w:t>
      </w:r>
    </w:p>
    <w:p w14:paraId="00094687" w14:textId="77777777" w:rsidR="001D2249" w:rsidRPr="00214205" w:rsidRDefault="001D2249" w:rsidP="001D2249">
      <w:pPr>
        <w:rPr>
          <w:rFonts w:ascii="Times New Roman" w:hAnsi="Times New Roman" w:cs="Times New Roman"/>
          <w:lang w:val="es-ES"/>
        </w:rPr>
      </w:pPr>
    </w:p>
    <w:p w14:paraId="71C05EBD" w14:textId="2857BEA2" w:rsidR="001D2249" w:rsidRPr="00214205" w:rsidRDefault="001D2249" w:rsidP="001D2249">
      <w:pPr>
        <w:rPr>
          <w:rFonts w:ascii="Times New Roman" w:hAnsi="Times New Roman" w:cs="Times New Roman"/>
          <w:b/>
          <w:bCs/>
          <w:lang w:val="es-ES"/>
        </w:rPr>
      </w:pPr>
      <w:r w:rsidRPr="00214205">
        <w:rPr>
          <w:rFonts w:ascii="Times New Roman" w:hAnsi="Times New Roman" w:cs="Times New Roman"/>
          <w:b/>
          <w:bCs/>
          <w:lang w:val="es-ES"/>
        </w:rPr>
        <w:t>Diciembre 20 CUSCO</w:t>
      </w:r>
    </w:p>
    <w:p w14:paraId="2CC291B0" w14:textId="33838810" w:rsidR="001D2249" w:rsidRPr="00214205" w:rsidRDefault="001D2249" w:rsidP="001D2249">
      <w:pPr>
        <w:rPr>
          <w:rFonts w:ascii="Times New Roman" w:hAnsi="Times New Roman" w:cs="Times New Roman"/>
          <w:lang w:val="es-ES"/>
        </w:rPr>
      </w:pPr>
      <w:r w:rsidRPr="00214205">
        <w:rPr>
          <w:rFonts w:ascii="Times New Roman" w:hAnsi="Times New Roman" w:cs="Times New Roman"/>
          <w:u w:val="single"/>
          <w:lang w:val="es-ES"/>
        </w:rPr>
        <w:t xml:space="preserve">Tour </w:t>
      </w:r>
      <w:r w:rsidR="00A36D77" w:rsidRPr="00214205">
        <w:rPr>
          <w:rFonts w:ascii="Times New Roman" w:hAnsi="Times New Roman" w:cs="Times New Roman"/>
          <w:u w:val="single"/>
          <w:lang w:val="es-ES"/>
        </w:rPr>
        <w:t xml:space="preserve">opcional </w:t>
      </w:r>
      <w:r w:rsidRPr="00214205">
        <w:rPr>
          <w:rFonts w:ascii="Times New Roman" w:hAnsi="Times New Roman" w:cs="Times New Roman"/>
          <w:u w:val="single"/>
          <w:lang w:val="es-ES"/>
        </w:rPr>
        <w:t xml:space="preserve">a Vinicunca o la Montaña de los 7 </w:t>
      </w:r>
      <w:r w:rsidR="00C82442" w:rsidRPr="00214205">
        <w:rPr>
          <w:rFonts w:ascii="Times New Roman" w:hAnsi="Times New Roman" w:cs="Times New Roman"/>
          <w:u w:val="single"/>
          <w:lang w:val="es-ES"/>
        </w:rPr>
        <w:t>Colores</w:t>
      </w:r>
      <w:r w:rsidRPr="00214205">
        <w:rPr>
          <w:rFonts w:ascii="Times New Roman" w:hAnsi="Times New Roman" w:cs="Times New Roman"/>
          <w:lang w:val="es-ES"/>
        </w:rPr>
        <w:t xml:space="preserve">. Desayuno en el hotel. Día libre para realizar actividades opcionales. Alojamiento. </w:t>
      </w:r>
    </w:p>
    <w:p w14:paraId="5EBB4EC0" w14:textId="77777777" w:rsidR="001D2249" w:rsidRPr="00214205" w:rsidRDefault="001D2249" w:rsidP="001D2249">
      <w:pPr>
        <w:rPr>
          <w:rFonts w:ascii="Times New Roman" w:hAnsi="Times New Roman" w:cs="Times New Roman"/>
          <w:lang w:val="es-ES"/>
        </w:rPr>
      </w:pPr>
    </w:p>
    <w:p w14:paraId="05C6EDE6" w14:textId="36FA3C30" w:rsidR="001D2249" w:rsidRPr="00214205" w:rsidRDefault="001D2249" w:rsidP="001D2249">
      <w:pPr>
        <w:rPr>
          <w:rFonts w:ascii="Times New Roman" w:hAnsi="Times New Roman" w:cs="Times New Roman"/>
          <w:b/>
          <w:bCs/>
          <w:lang w:val="es-ES"/>
        </w:rPr>
      </w:pPr>
      <w:r w:rsidRPr="00214205">
        <w:rPr>
          <w:rFonts w:ascii="Times New Roman" w:hAnsi="Times New Roman" w:cs="Times New Roman"/>
          <w:b/>
          <w:bCs/>
          <w:lang w:val="es-ES"/>
        </w:rPr>
        <w:t>Diciembre 21 CUSCO – LIMA – BOGOTA</w:t>
      </w:r>
    </w:p>
    <w:p w14:paraId="725DD741" w14:textId="742E4921" w:rsidR="001C49AE" w:rsidRDefault="001D2249" w:rsidP="001D2249">
      <w:pPr>
        <w:rPr>
          <w:rFonts w:ascii="Times New Roman" w:hAnsi="Times New Roman" w:cs="Times New Roman"/>
          <w:lang w:val="es-ES"/>
        </w:rPr>
      </w:pPr>
      <w:r w:rsidRPr="00214205">
        <w:rPr>
          <w:rFonts w:ascii="Times New Roman" w:hAnsi="Times New Roman" w:cs="Times New Roman"/>
          <w:lang w:val="es-ES"/>
        </w:rPr>
        <w:t xml:space="preserve">Desayuno en el hotel. Traslado del hotel hacia el aeropuerto para tomar vuelo </w:t>
      </w:r>
      <w:r w:rsidR="00A65BC2">
        <w:rPr>
          <w:rFonts w:ascii="Times New Roman" w:hAnsi="Times New Roman" w:cs="Times New Roman"/>
          <w:lang w:val="es-ES"/>
        </w:rPr>
        <w:t xml:space="preserve">(LA 2363 a las 20:55 – 22:25 hrs) </w:t>
      </w:r>
      <w:r w:rsidRPr="00214205">
        <w:rPr>
          <w:rFonts w:ascii="Times New Roman" w:hAnsi="Times New Roman" w:cs="Times New Roman"/>
          <w:lang w:val="es-ES"/>
        </w:rPr>
        <w:t xml:space="preserve">con destino a la ciudad de Lima. Llegada y salida en vuelo conexión </w:t>
      </w:r>
      <w:r w:rsidR="001C49AE">
        <w:rPr>
          <w:rFonts w:ascii="Times New Roman" w:hAnsi="Times New Roman" w:cs="Times New Roman"/>
          <w:lang w:val="es-ES"/>
        </w:rPr>
        <w:t xml:space="preserve">(LA 2444 a las 00:05 – 03:15 hrs) </w:t>
      </w:r>
      <w:r w:rsidRPr="00214205">
        <w:rPr>
          <w:rFonts w:ascii="Times New Roman" w:hAnsi="Times New Roman" w:cs="Times New Roman"/>
          <w:lang w:val="es-ES"/>
        </w:rPr>
        <w:t>con destino a la ciudad de Bogotá</w:t>
      </w:r>
      <w:r w:rsidR="00BF0B37">
        <w:rPr>
          <w:rFonts w:ascii="Times New Roman" w:hAnsi="Times New Roman" w:cs="Times New Roman"/>
          <w:lang w:val="es-ES"/>
        </w:rPr>
        <w:t xml:space="preserve"> y…</w:t>
      </w:r>
    </w:p>
    <w:p w14:paraId="4FF0EF92" w14:textId="77777777" w:rsidR="001C49AE" w:rsidRDefault="001C49AE" w:rsidP="001D2249">
      <w:pPr>
        <w:rPr>
          <w:rFonts w:ascii="Times New Roman" w:hAnsi="Times New Roman" w:cs="Times New Roman"/>
          <w:lang w:val="es-ES"/>
        </w:rPr>
      </w:pPr>
    </w:p>
    <w:p w14:paraId="4C194319" w14:textId="77777777" w:rsidR="001D2249" w:rsidRPr="00214205" w:rsidRDefault="001D2249" w:rsidP="001D2249">
      <w:pPr>
        <w:rPr>
          <w:rFonts w:ascii="Times New Roman" w:hAnsi="Times New Roman" w:cs="Times New Roman"/>
          <w:lang w:val="es-ES"/>
        </w:rPr>
      </w:pPr>
    </w:p>
    <w:p w14:paraId="49E3249B" w14:textId="0ED02284" w:rsidR="001D2249" w:rsidRDefault="001D2249" w:rsidP="001D2249">
      <w:pPr>
        <w:jc w:val="center"/>
        <w:rPr>
          <w:rFonts w:ascii="Times New Roman" w:hAnsi="Times New Roman" w:cs="Times New Roman"/>
          <w:b/>
          <w:bCs/>
          <w:lang w:val="es-ES"/>
        </w:rPr>
      </w:pPr>
      <w:r w:rsidRPr="00214205">
        <w:rPr>
          <w:rFonts w:ascii="Times New Roman" w:hAnsi="Times New Roman" w:cs="Times New Roman"/>
          <w:b/>
          <w:bCs/>
          <w:lang w:val="es-ES"/>
        </w:rPr>
        <w:t>FIN DE NUESTROS SERVICIOS</w:t>
      </w:r>
    </w:p>
    <w:p w14:paraId="395E3BD7" w14:textId="77777777" w:rsidR="00C82442" w:rsidRDefault="00C82442" w:rsidP="001D2249">
      <w:pPr>
        <w:jc w:val="center"/>
        <w:rPr>
          <w:rFonts w:ascii="Times New Roman" w:hAnsi="Times New Roman" w:cs="Times New Roman"/>
          <w:b/>
          <w:bCs/>
          <w:lang w:val="es-ES"/>
        </w:rPr>
      </w:pPr>
    </w:p>
    <w:p w14:paraId="4B3D259F" w14:textId="77777777" w:rsidR="00C82442" w:rsidRDefault="00C82442" w:rsidP="001D2249">
      <w:pPr>
        <w:jc w:val="center"/>
        <w:rPr>
          <w:rFonts w:ascii="Times New Roman" w:hAnsi="Times New Roman" w:cs="Times New Roman"/>
          <w:b/>
          <w:bCs/>
          <w:lang w:val="es-ES"/>
        </w:rPr>
      </w:pPr>
    </w:p>
    <w:p w14:paraId="3D43B6ED" w14:textId="77777777" w:rsidR="00C82442" w:rsidRDefault="00C82442" w:rsidP="001D2249">
      <w:pPr>
        <w:jc w:val="center"/>
        <w:rPr>
          <w:rFonts w:ascii="Times New Roman" w:hAnsi="Times New Roman" w:cs="Times New Roman"/>
          <w:b/>
          <w:bCs/>
          <w:lang w:val="es-ES"/>
        </w:rPr>
      </w:pPr>
    </w:p>
    <w:p w14:paraId="09F3450E" w14:textId="77777777" w:rsidR="00C82442" w:rsidRDefault="00C82442" w:rsidP="001D2249">
      <w:pPr>
        <w:jc w:val="center"/>
        <w:rPr>
          <w:rFonts w:ascii="Times New Roman" w:hAnsi="Times New Roman" w:cs="Times New Roman"/>
          <w:b/>
          <w:bCs/>
          <w:lang w:val="es-ES"/>
        </w:rPr>
      </w:pPr>
    </w:p>
    <w:p w14:paraId="066C329C" w14:textId="77777777" w:rsidR="00C82442" w:rsidRDefault="00C82442" w:rsidP="001D2249">
      <w:pPr>
        <w:jc w:val="center"/>
        <w:rPr>
          <w:rFonts w:ascii="Times New Roman" w:hAnsi="Times New Roman" w:cs="Times New Roman"/>
          <w:b/>
          <w:bCs/>
          <w:lang w:val="es-ES"/>
        </w:rPr>
      </w:pPr>
    </w:p>
    <w:p w14:paraId="0BFD49BD" w14:textId="77777777" w:rsidR="00C82442" w:rsidRDefault="00C82442" w:rsidP="001D2249">
      <w:pPr>
        <w:jc w:val="center"/>
        <w:rPr>
          <w:rFonts w:ascii="Times New Roman" w:hAnsi="Times New Roman" w:cs="Times New Roman"/>
          <w:b/>
          <w:bCs/>
          <w:lang w:val="es-ES"/>
        </w:rPr>
      </w:pPr>
    </w:p>
    <w:p w14:paraId="70CB81EF" w14:textId="77777777" w:rsidR="00C82442" w:rsidRDefault="00C82442" w:rsidP="001D2249">
      <w:pPr>
        <w:jc w:val="center"/>
        <w:rPr>
          <w:rFonts w:ascii="Times New Roman" w:hAnsi="Times New Roman" w:cs="Times New Roman"/>
          <w:b/>
          <w:bCs/>
          <w:lang w:val="es-ES"/>
        </w:rPr>
      </w:pPr>
    </w:p>
    <w:p w14:paraId="14877BF4" w14:textId="77777777" w:rsidR="006A2FC9" w:rsidRDefault="006A2FC9" w:rsidP="00C82442">
      <w:pPr>
        <w:rPr>
          <w:rFonts w:ascii="Times New Roman" w:hAnsi="Times New Roman" w:cs="Times New Roman"/>
          <w:b/>
          <w:bCs/>
          <w:lang w:val="es-ES"/>
        </w:rPr>
      </w:pPr>
    </w:p>
    <w:p w14:paraId="46C6E072" w14:textId="4F47E776" w:rsidR="00C82442" w:rsidRDefault="00C82442" w:rsidP="00C82442">
      <w:pPr>
        <w:rPr>
          <w:rFonts w:ascii="Times New Roman" w:hAnsi="Times New Roman" w:cs="Times New Roman"/>
          <w:b/>
          <w:bCs/>
          <w:lang w:val="es-ES"/>
        </w:rPr>
      </w:pPr>
      <w:r>
        <w:rPr>
          <w:rFonts w:ascii="Times New Roman" w:hAnsi="Times New Roman" w:cs="Times New Roman"/>
          <w:b/>
          <w:bCs/>
          <w:lang w:val="es-ES"/>
        </w:rPr>
        <w:t xml:space="preserve">PRECIOS POR PERSONA PARA PAGAR EN DOLARES </w:t>
      </w:r>
    </w:p>
    <w:p w14:paraId="393EDC48" w14:textId="77777777" w:rsidR="00C82442" w:rsidRDefault="00C82442" w:rsidP="00C82442">
      <w:pPr>
        <w:rPr>
          <w:rFonts w:ascii="Times New Roman" w:hAnsi="Times New Roman" w:cs="Times New Roman"/>
          <w:b/>
          <w:bCs/>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C82442" w14:paraId="63A47724" w14:textId="77777777" w:rsidTr="00C82442">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2737EFB2" w14:textId="77777777" w:rsidR="00C82442" w:rsidRDefault="00C82442">
            <w:pPr>
              <w:jc w:val="center"/>
              <w:rPr>
                <w:rFonts w:ascii="Times" w:hAnsi="Times"/>
                <w:b/>
                <w:bCs/>
              </w:rPr>
            </w:pPr>
            <w:r>
              <w:rPr>
                <w:rFonts w:ascii="Times" w:hAnsi="Times"/>
                <w:b/>
                <w:bCs/>
              </w:rPr>
              <w:t xml:space="preserve">SERVICIOS POR </w:t>
            </w:r>
          </w:p>
          <w:p w14:paraId="27F33A43" w14:textId="77777777" w:rsidR="00C82442" w:rsidRDefault="00C82442">
            <w:pPr>
              <w:jc w:val="center"/>
              <w:rPr>
                <w:rFonts w:ascii="Times" w:hAnsi="Times"/>
                <w:lang w:val="es-ES"/>
              </w:rPr>
            </w:pPr>
            <w:r>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390ED177" w14:textId="77777777" w:rsidR="00C82442" w:rsidRDefault="00C82442">
            <w:pPr>
              <w:jc w:val="center"/>
              <w:rPr>
                <w:rFonts w:ascii="Times" w:hAnsi="Times"/>
              </w:rPr>
            </w:pPr>
            <w:r>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088693C2" w14:textId="77777777" w:rsidR="00C82442" w:rsidRDefault="00C82442">
            <w:pPr>
              <w:jc w:val="center"/>
              <w:rPr>
                <w:rFonts w:ascii="Times" w:hAnsi="Times"/>
              </w:rPr>
            </w:pPr>
            <w:r>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2DDF1E91" w14:textId="77777777" w:rsidR="00C82442" w:rsidRDefault="00C82442">
            <w:pPr>
              <w:jc w:val="center"/>
              <w:rPr>
                <w:rFonts w:ascii="Times" w:hAnsi="Times"/>
              </w:rPr>
            </w:pPr>
            <w:r>
              <w:rPr>
                <w:rFonts w:ascii="Times" w:hAnsi="Times"/>
                <w:b/>
                <w:bCs/>
              </w:rPr>
              <w:t xml:space="preserve">SUPLEMENTO INDIVIDUAL </w:t>
            </w:r>
          </w:p>
        </w:tc>
      </w:tr>
      <w:tr w:rsidR="006909FA" w14:paraId="76588E6A" w14:textId="77777777" w:rsidTr="00C82442">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377B9172" w14:textId="77777777" w:rsidR="006909FA" w:rsidRDefault="006909FA" w:rsidP="006909FA">
            <w:pPr>
              <w:rPr>
                <w:rFonts w:ascii="Times" w:hAnsi="Times"/>
              </w:rPr>
            </w:pPr>
            <w:r>
              <w:rPr>
                <w:rFonts w:ascii="Times" w:hAnsi="Times"/>
                <w:b/>
                <w:bCs/>
              </w:rPr>
              <w:t>Servicios terrestres</w:t>
            </w:r>
          </w:p>
        </w:tc>
        <w:tc>
          <w:tcPr>
            <w:tcW w:w="1795" w:type="dxa"/>
            <w:tcBorders>
              <w:top w:val="double" w:sz="4" w:space="0" w:color="auto"/>
              <w:left w:val="double" w:sz="4" w:space="0" w:color="auto"/>
              <w:bottom w:val="double" w:sz="4" w:space="0" w:color="auto"/>
              <w:right w:val="double" w:sz="4" w:space="0" w:color="auto"/>
            </w:tcBorders>
            <w:hideMark/>
          </w:tcPr>
          <w:p w14:paraId="1A879570" w14:textId="01EA16E8" w:rsidR="006909FA" w:rsidRDefault="006909FA" w:rsidP="006909FA">
            <w:pPr>
              <w:jc w:val="center"/>
              <w:rPr>
                <w:rFonts w:ascii="Times" w:hAnsi="Times"/>
                <w:b/>
                <w:bCs/>
              </w:rPr>
            </w:pPr>
            <w:r>
              <w:rPr>
                <w:rFonts w:ascii="Times" w:hAnsi="Times"/>
                <w:b/>
                <w:bCs/>
              </w:rPr>
              <w:t>USD     970</w:t>
            </w:r>
          </w:p>
        </w:tc>
        <w:tc>
          <w:tcPr>
            <w:tcW w:w="1560" w:type="dxa"/>
            <w:tcBorders>
              <w:top w:val="double" w:sz="4" w:space="0" w:color="auto"/>
              <w:left w:val="double" w:sz="4" w:space="0" w:color="auto"/>
              <w:bottom w:val="double" w:sz="4" w:space="0" w:color="auto"/>
              <w:right w:val="double" w:sz="4" w:space="0" w:color="auto"/>
            </w:tcBorders>
            <w:hideMark/>
          </w:tcPr>
          <w:p w14:paraId="5E7CA70D" w14:textId="2D147559" w:rsidR="006909FA" w:rsidRDefault="006909FA" w:rsidP="006909FA">
            <w:pPr>
              <w:jc w:val="center"/>
              <w:rPr>
                <w:rFonts w:ascii="Times" w:hAnsi="Times"/>
                <w:b/>
                <w:bCs/>
              </w:rPr>
            </w:pPr>
            <w:r>
              <w:rPr>
                <w:rFonts w:ascii="Times" w:hAnsi="Times"/>
                <w:b/>
                <w:bCs/>
              </w:rPr>
              <w:t>USD     940</w:t>
            </w:r>
          </w:p>
        </w:tc>
        <w:tc>
          <w:tcPr>
            <w:tcW w:w="1890" w:type="dxa"/>
            <w:tcBorders>
              <w:top w:val="double" w:sz="4" w:space="0" w:color="auto"/>
              <w:left w:val="double" w:sz="4" w:space="0" w:color="auto"/>
              <w:bottom w:val="double" w:sz="4" w:space="0" w:color="auto"/>
              <w:right w:val="double" w:sz="4" w:space="0" w:color="auto"/>
            </w:tcBorders>
            <w:hideMark/>
          </w:tcPr>
          <w:p w14:paraId="6F2194DB" w14:textId="3CDD3EB2" w:rsidR="006909FA" w:rsidRDefault="006909FA" w:rsidP="006909FA">
            <w:pPr>
              <w:jc w:val="center"/>
              <w:rPr>
                <w:rFonts w:ascii="Times" w:hAnsi="Times"/>
                <w:b/>
                <w:bCs/>
              </w:rPr>
            </w:pPr>
            <w:r>
              <w:rPr>
                <w:rFonts w:ascii="Times" w:hAnsi="Times"/>
                <w:b/>
                <w:bCs/>
              </w:rPr>
              <w:t>USD  340</w:t>
            </w:r>
          </w:p>
        </w:tc>
      </w:tr>
      <w:tr w:rsidR="006909FA" w14:paraId="0879707E" w14:textId="77777777" w:rsidTr="00A458CC">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178CA36E" w14:textId="77777777" w:rsidR="006909FA" w:rsidRDefault="006909FA" w:rsidP="006909FA">
            <w:pPr>
              <w:rPr>
                <w:rFonts w:ascii="Times" w:hAnsi="Times"/>
                <w:b/>
                <w:bCs/>
              </w:rPr>
            </w:pPr>
            <w:r>
              <w:rPr>
                <w:rFonts w:ascii="Times" w:hAnsi="Times"/>
                <w:b/>
                <w:bCs/>
              </w:rPr>
              <w:t>Tiquete aéreo con LAN (a pagar en pesos)</w:t>
            </w:r>
          </w:p>
        </w:tc>
        <w:tc>
          <w:tcPr>
            <w:tcW w:w="1795" w:type="dxa"/>
            <w:tcBorders>
              <w:top w:val="double" w:sz="4" w:space="0" w:color="auto"/>
              <w:left w:val="double" w:sz="4" w:space="0" w:color="auto"/>
              <w:bottom w:val="double" w:sz="4" w:space="0" w:color="auto"/>
              <w:right w:val="double" w:sz="4" w:space="0" w:color="auto"/>
            </w:tcBorders>
            <w:vAlign w:val="center"/>
            <w:hideMark/>
          </w:tcPr>
          <w:p w14:paraId="09667401" w14:textId="16DE66A6" w:rsidR="006909FA" w:rsidRDefault="006909FA" w:rsidP="00A458CC">
            <w:pPr>
              <w:jc w:val="center"/>
              <w:rPr>
                <w:rFonts w:ascii="Times" w:hAnsi="Times"/>
                <w:b/>
                <w:bCs/>
              </w:rPr>
            </w:pPr>
            <w:r>
              <w:rPr>
                <w:rFonts w:ascii="Times" w:hAnsi="Times"/>
                <w:b/>
                <w:bCs/>
              </w:rPr>
              <w:t>USD     880</w:t>
            </w:r>
          </w:p>
        </w:tc>
        <w:tc>
          <w:tcPr>
            <w:tcW w:w="1560" w:type="dxa"/>
            <w:tcBorders>
              <w:top w:val="double" w:sz="4" w:space="0" w:color="auto"/>
              <w:left w:val="double" w:sz="4" w:space="0" w:color="auto"/>
              <w:bottom w:val="double" w:sz="4" w:space="0" w:color="auto"/>
              <w:right w:val="double" w:sz="4" w:space="0" w:color="auto"/>
            </w:tcBorders>
            <w:vAlign w:val="center"/>
            <w:hideMark/>
          </w:tcPr>
          <w:p w14:paraId="3A7CF0F4" w14:textId="1E9C445B" w:rsidR="006909FA" w:rsidRDefault="006909FA" w:rsidP="00A458CC">
            <w:pPr>
              <w:jc w:val="center"/>
              <w:rPr>
                <w:rFonts w:ascii="Times" w:hAnsi="Times"/>
                <w:b/>
                <w:bCs/>
              </w:rPr>
            </w:pPr>
            <w:r>
              <w:rPr>
                <w:rFonts w:ascii="Times" w:hAnsi="Times"/>
                <w:b/>
                <w:bCs/>
              </w:rPr>
              <w:t>USD     880</w:t>
            </w:r>
          </w:p>
        </w:tc>
        <w:tc>
          <w:tcPr>
            <w:tcW w:w="1890" w:type="dxa"/>
            <w:tcBorders>
              <w:top w:val="double" w:sz="4" w:space="0" w:color="auto"/>
              <w:left w:val="double" w:sz="4" w:space="0" w:color="auto"/>
              <w:bottom w:val="double" w:sz="4" w:space="0" w:color="auto"/>
              <w:right w:val="double" w:sz="4" w:space="0" w:color="auto"/>
            </w:tcBorders>
          </w:tcPr>
          <w:p w14:paraId="66348905" w14:textId="77777777" w:rsidR="006909FA" w:rsidRDefault="006909FA" w:rsidP="006909FA">
            <w:pPr>
              <w:pStyle w:val="Prrafodelista"/>
              <w:numPr>
                <w:ilvl w:val="0"/>
                <w:numId w:val="2"/>
              </w:numPr>
              <w:jc w:val="center"/>
              <w:rPr>
                <w:rFonts w:ascii="Times" w:hAnsi="Times"/>
                <w:b/>
                <w:bCs/>
                <w:kern w:val="2"/>
              </w:rPr>
            </w:pPr>
          </w:p>
        </w:tc>
      </w:tr>
      <w:tr w:rsidR="006909FA" w14:paraId="247E2A45" w14:textId="77777777" w:rsidTr="00C82442">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35DD45ED" w14:textId="77777777" w:rsidR="006909FA" w:rsidRDefault="006909FA" w:rsidP="006909FA">
            <w:pPr>
              <w:jc w:val="left"/>
              <w:rPr>
                <w:rFonts w:ascii="Times" w:hAnsi="Times"/>
                <w:b/>
                <w:bCs/>
              </w:rPr>
            </w:pPr>
            <w:r>
              <w:rPr>
                <w:rFonts w:ascii="Times" w:hAnsi="Times"/>
                <w:b/>
                <w:bCs/>
              </w:rPr>
              <w:t>Impuestos (Sujetos a cambio)</w:t>
            </w:r>
          </w:p>
        </w:tc>
        <w:tc>
          <w:tcPr>
            <w:tcW w:w="1795" w:type="dxa"/>
            <w:tcBorders>
              <w:top w:val="double" w:sz="4" w:space="0" w:color="auto"/>
              <w:left w:val="double" w:sz="4" w:space="0" w:color="auto"/>
              <w:bottom w:val="double" w:sz="4" w:space="0" w:color="auto"/>
              <w:right w:val="double" w:sz="4" w:space="0" w:color="auto"/>
            </w:tcBorders>
            <w:vAlign w:val="center"/>
            <w:hideMark/>
          </w:tcPr>
          <w:p w14:paraId="04D058C3" w14:textId="282B7AE0" w:rsidR="006909FA" w:rsidRDefault="006909FA" w:rsidP="006909FA">
            <w:pPr>
              <w:jc w:val="center"/>
              <w:rPr>
                <w:rFonts w:ascii="Times" w:hAnsi="Times"/>
                <w:b/>
                <w:bCs/>
              </w:rPr>
            </w:pPr>
            <w:r>
              <w:rPr>
                <w:rFonts w:ascii="Times" w:hAnsi="Times"/>
                <w:b/>
                <w:bCs/>
              </w:rPr>
              <w:t>USD     303</w:t>
            </w:r>
          </w:p>
        </w:tc>
        <w:tc>
          <w:tcPr>
            <w:tcW w:w="1560" w:type="dxa"/>
            <w:tcBorders>
              <w:top w:val="double" w:sz="4" w:space="0" w:color="auto"/>
              <w:left w:val="double" w:sz="4" w:space="0" w:color="auto"/>
              <w:bottom w:val="double" w:sz="4" w:space="0" w:color="auto"/>
              <w:right w:val="double" w:sz="4" w:space="0" w:color="auto"/>
            </w:tcBorders>
            <w:vAlign w:val="center"/>
            <w:hideMark/>
          </w:tcPr>
          <w:p w14:paraId="47E9E524" w14:textId="03C8887E" w:rsidR="006909FA" w:rsidRDefault="006909FA" w:rsidP="006909FA">
            <w:pPr>
              <w:jc w:val="center"/>
              <w:rPr>
                <w:rFonts w:ascii="Times" w:hAnsi="Times"/>
                <w:b/>
                <w:bCs/>
              </w:rPr>
            </w:pPr>
            <w:r>
              <w:rPr>
                <w:rFonts w:ascii="Times" w:hAnsi="Times"/>
                <w:b/>
                <w:bCs/>
              </w:rPr>
              <w:t>USD     303</w:t>
            </w:r>
          </w:p>
        </w:tc>
        <w:tc>
          <w:tcPr>
            <w:tcW w:w="1890" w:type="dxa"/>
            <w:tcBorders>
              <w:top w:val="double" w:sz="4" w:space="0" w:color="auto"/>
              <w:left w:val="double" w:sz="4" w:space="0" w:color="auto"/>
              <w:bottom w:val="double" w:sz="4" w:space="0" w:color="auto"/>
              <w:right w:val="double" w:sz="4" w:space="0" w:color="auto"/>
            </w:tcBorders>
            <w:vAlign w:val="center"/>
          </w:tcPr>
          <w:p w14:paraId="730867AC" w14:textId="77777777" w:rsidR="006909FA" w:rsidRDefault="006909FA" w:rsidP="006909FA">
            <w:pPr>
              <w:pStyle w:val="Prrafodelista"/>
              <w:numPr>
                <w:ilvl w:val="0"/>
                <w:numId w:val="2"/>
              </w:numPr>
              <w:jc w:val="center"/>
              <w:rPr>
                <w:rFonts w:ascii="Times" w:hAnsi="Times"/>
                <w:b/>
                <w:bCs/>
                <w:kern w:val="2"/>
              </w:rPr>
            </w:pPr>
          </w:p>
        </w:tc>
      </w:tr>
      <w:tr w:rsidR="006909FA" w14:paraId="48C15534" w14:textId="77777777" w:rsidTr="00C82442">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17286B6A" w14:textId="77777777" w:rsidR="006909FA" w:rsidRDefault="006909FA" w:rsidP="006909FA">
            <w:pPr>
              <w:jc w:val="center"/>
              <w:rPr>
                <w:rFonts w:ascii="Times" w:hAnsi="Times"/>
                <w:b/>
                <w:bCs/>
              </w:rPr>
            </w:pPr>
            <w:r>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hideMark/>
          </w:tcPr>
          <w:p w14:paraId="04AD8CE4" w14:textId="6F1588BC" w:rsidR="006909FA" w:rsidRDefault="006909FA" w:rsidP="006909FA">
            <w:pPr>
              <w:jc w:val="center"/>
              <w:rPr>
                <w:rFonts w:ascii="Times" w:hAnsi="Times"/>
                <w:b/>
                <w:bCs/>
              </w:rPr>
            </w:pPr>
            <w:r>
              <w:rPr>
                <w:rFonts w:ascii="Times" w:hAnsi="Times"/>
                <w:b/>
                <w:bCs/>
              </w:rPr>
              <w:t>USD  2.153</w:t>
            </w:r>
          </w:p>
        </w:tc>
        <w:tc>
          <w:tcPr>
            <w:tcW w:w="1560" w:type="dxa"/>
            <w:tcBorders>
              <w:top w:val="double" w:sz="4" w:space="0" w:color="auto"/>
              <w:left w:val="double" w:sz="4" w:space="0" w:color="auto"/>
              <w:bottom w:val="double" w:sz="4" w:space="0" w:color="auto"/>
              <w:right w:val="double" w:sz="4" w:space="0" w:color="auto"/>
            </w:tcBorders>
            <w:hideMark/>
          </w:tcPr>
          <w:p w14:paraId="1102AFF8" w14:textId="14039798" w:rsidR="006909FA" w:rsidRDefault="006909FA" w:rsidP="006909FA">
            <w:pPr>
              <w:jc w:val="center"/>
              <w:rPr>
                <w:rFonts w:ascii="Times" w:hAnsi="Times"/>
                <w:b/>
                <w:bCs/>
              </w:rPr>
            </w:pPr>
            <w:r>
              <w:rPr>
                <w:rFonts w:ascii="Times" w:hAnsi="Times"/>
                <w:b/>
                <w:bCs/>
              </w:rPr>
              <w:t>USD  2.123</w:t>
            </w:r>
          </w:p>
        </w:tc>
        <w:tc>
          <w:tcPr>
            <w:tcW w:w="1890" w:type="dxa"/>
            <w:tcBorders>
              <w:top w:val="double" w:sz="4" w:space="0" w:color="auto"/>
              <w:left w:val="double" w:sz="4" w:space="0" w:color="auto"/>
              <w:bottom w:val="double" w:sz="4" w:space="0" w:color="auto"/>
              <w:right w:val="double" w:sz="4" w:space="0" w:color="auto"/>
            </w:tcBorders>
            <w:hideMark/>
          </w:tcPr>
          <w:p w14:paraId="2F2565DB" w14:textId="7655D4FC" w:rsidR="006909FA" w:rsidRDefault="006909FA" w:rsidP="006909FA">
            <w:pPr>
              <w:jc w:val="center"/>
              <w:rPr>
                <w:rFonts w:ascii="Times" w:hAnsi="Times"/>
                <w:b/>
                <w:bCs/>
              </w:rPr>
            </w:pPr>
            <w:r>
              <w:rPr>
                <w:rFonts w:ascii="Times" w:hAnsi="Times"/>
                <w:b/>
                <w:bCs/>
              </w:rPr>
              <w:t>USD  340</w:t>
            </w:r>
          </w:p>
        </w:tc>
      </w:tr>
    </w:tbl>
    <w:p w14:paraId="3BEE9324" w14:textId="77777777" w:rsidR="00C82442" w:rsidRDefault="00C82442" w:rsidP="00C82442">
      <w:pPr>
        <w:rPr>
          <w:rFonts w:ascii="Times" w:hAnsi="Times"/>
          <w:b/>
          <w:bCs/>
          <w:lang w:val="es-ES" w:eastAsia="es-ES"/>
        </w:rPr>
      </w:pPr>
    </w:p>
    <w:p w14:paraId="4A8FB175" w14:textId="77777777" w:rsidR="00C82442" w:rsidRDefault="00C82442" w:rsidP="00C82442">
      <w:pPr>
        <w:rPr>
          <w:rFonts w:ascii="Times" w:hAnsi="Times"/>
          <w:b/>
          <w:bCs/>
        </w:rPr>
      </w:pPr>
    </w:p>
    <w:p w14:paraId="0597A621" w14:textId="77777777" w:rsidR="00C82442" w:rsidRDefault="00C82442" w:rsidP="00C82442">
      <w:pPr>
        <w:pStyle w:val="Sinespaciado"/>
        <w:jc w:val="both"/>
        <w:rPr>
          <w:rFonts w:ascii="Times" w:hAnsi="Times" w:cs="Times New Roman"/>
          <w:b/>
          <w:bCs/>
          <w:lang w:val="es-ES_tradnl"/>
        </w:rPr>
      </w:pPr>
      <w:r>
        <w:rPr>
          <w:rFonts w:ascii="Times" w:hAnsi="Times" w:cs="Times New Roman"/>
          <w:b/>
          <w:bCs/>
          <w:lang w:val="es-ES_tradnl"/>
        </w:rPr>
        <w:t>LOS PRECIOS INCLUYEN:</w:t>
      </w:r>
    </w:p>
    <w:p w14:paraId="25CD048D" w14:textId="77777777" w:rsidR="00C82442" w:rsidRDefault="00C82442" w:rsidP="00C82442">
      <w:pPr>
        <w:pStyle w:val="Sinespaciado"/>
        <w:numPr>
          <w:ilvl w:val="0"/>
          <w:numId w:val="3"/>
        </w:numPr>
        <w:jc w:val="both"/>
        <w:rPr>
          <w:rFonts w:ascii="Times" w:hAnsi="Times"/>
          <w:bCs/>
        </w:rPr>
      </w:pPr>
      <w:r>
        <w:rPr>
          <w:rFonts w:ascii="Times" w:hAnsi="Times"/>
          <w:bCs/>
        </w:rPr>
        <w:t>Tiquetes Aéreos en la ruta del programa</w:t>
      </w:r>
    </w:p>
    <w:p w14:paraId="4534506B" w14:textId="77777777" w:rsidR="00C82442" w:rsidRDefault="00C82442" w:rsidP="00C82442">
      <w:pPr>
        <w:pStyle w:val="Sinespaciado"/>
        <w:numPr>
          <w:ilvl w:val="0"/>
          <w:numId w:val="3"/>
        </w:numPr>
        <w:jc w:val="both"/>
        <w:rPr>
          <w:rFonts w:ascii="Times" w:hAnsi="Times"/>
          <w:bCs/>
        </w:rPr>
      </w:pPr>
      <w:r>
        <w:rPr>
          <w:rFonts w:ascii="Times" w:hAnsi="Times"/>
          <w:bCs/>
        </w:rPr>
        <w:t>Tasas aeroportuarias (Sujetas a cambio)</w:t>
      </w:r>
    </w:p>
    <w:p w14:paraId="02FDDF62" w14:textId="77777777" w:rsidR="00C82442" w:rsidRDefault="00C82442" w:rsidP="00C82442">
      <w:pPr>
        <w:pStyle w:val="Sinespaciado1"/>
        <w:numPr>
          <w:ilvl w:val="0"/>
          <w:numId w:val="3"/>
        </w:numPr>
        <w:jc w:val="both"/>
        <w:rPr>
          <w:rFonts w:ascii="Times" w:hAnsi="Times" w:cs="Times New Roman"/>
          <w:bCs/>
        </w:rPr>
      </w:pPr>
      <w:r>
        <w:rPr>
          <w:rFonts w:ascii="Times" w:hAnsi="Times" w:cs="Times New Roman"/>
          <w:bCs/>
        </w:rPr>
        <w:t>Alojamiento en los hoteles indicados o similares en categoría Primera 4*</w:t>
      </w:r>
    </w:p>
    <w:p w14:paraId="6CBD1651" w14:textId="73C23EC7" w:rsidR="00D34131" w:rsidRDefault="00D34131" w:rsidP="00C82442">
      <w:pPr>
        <w:pStyle w:val="Sinespaciado1"/>
        <w:numPr>
          <w:ilvl w:val="0"/>
          <w:numId w:val="3"/>
        </w:numPr>
        <w:jc w:val="both"/>
        <w:rPr>
          <w:rFonts w:ascii="Times" w:hAnsi="Times" w:cs="Times New Roman"/>
          <w:bCs/>
        </w:rPr>
      </w:pPr>
      <w:r>
        <w:rPr>
          <w:rFonts w:ascii="Times" w:hAnsi="Times" w:cs="Times New Roman"/>
          <w:bCs/>
        </w:rPr>
        <w:t>2 noches de alojamiento en Lima</w:t>
      </w:r>
    </w:p>
    <w:p w14:paraId="25E22588" w14:textId="3C8DC985" w:rsidR="00D34131" w:rsidRDefault="00D34131" w:rsidP="00C82442">
      <w:pPr>
        <w:pStyle w:val="Sinespaciado1"/>
        <w:numPr>
          <w:ilvl w:val="0"/>
          <w:numId w:val="3"/>
        </w:numPr>
        <w:jc w:val="both"/>
        <w:rPr>
          <w:rFonts w:ascii="Times" w:hAnsi="Times" w:cs="Times New Roman"/>
          <w:bCs/>
        </w:rPr>
      </w:pPr>
      <w:r>
        <w:rPr>
          <w:rFonts w:ascii="Times" w:hAnsi="Times" w:cs="Times New Roman"/>
          <w:bCs/>
        </w:rPr>
        <w:t>3 noches de alojamiento en Cusco</w:t>
      </w:r>
    </w:p>
    <w:p w14:paraId="6737B62A" w14:textId="7989F5EF" w:rsidR="00D34131" w:rsidRDefault="00D34131" w:rsidP="00C82442">
      <w:pPr>
        <w:pStyle w:val="Sinespaciado1"/>
        <w:numPr>
          <w:ilvl w:val="0"/>
          <w:numId w:val="3"/>
        </w:numPr>
        <w:jc w:val="both"/>
        <w:rPr>
          <w:rFonts w:ascii="Times" w:hAnsi="Times" w:cs="Times New Roman"/>
          <w:bCs/>
        </w:rPr>
      </w:pPr>
      <w:r>
        <w:rPr>
          <w:rFonts w:ascii="Times" w:hAnsi="Times" w:cs="Times New Roman"/>
          <w:bCs/>
        </w:rPr>
        <w:t xml:space="preserve">1 noche de alojamiento en Valle Sagrado </w:t>
      </w:r>
    </w:p>
    <w:p w14:paraId="55FC226B" w14:textId="55490120" w:rsidR="00C82442" w:rsidRDefault="00C82442" w:rsidP="00C82442">
      <w:pPr>
        <w:pStyle w:val="Sinespaciado1"/>
        <w:numPr>
          <w:ilvl w:val="0"/>
          <w:numId w:val="3"/>
        </w:numPr>
        <w:jc w:val="both"/>
        <w:rPr>
          <w:rFonts w:ascii="Times" w:hAnsi="Times" w:cs="Times New Roman"/>
          <w:bCs/>
        </w:rPr>
      </w:pPr>
      <w:r>
        <w:rPr>
          <w:rFonts w:ascii="Times" w:hAnsi="Times" w:cs="Times New Roman"/>
          <w:bCs/>
        </w:rPr>
        <w:t xml:space="preserve">Desayunos diarios durante todo el recorrido </w:t>
      </w:r>
    </w:p>
    <w:p w14:paraId="78727527" w14:textId="3AEA9AFF" w:rsidR="002F562B" w:rsidRDefault="002F562B" w:rsidP="00C82442">
      <w:pPr>
        <w:pStyle w:val="Sinespaciado1"/>
        <w:numPr>
          <w:ilvl w:val="0"/>
          <w:numId w:val="3"/>
        </w:numPr>
        <w:jc w:val="both"/>
        <w:rPr>
          <w:rFonts w:ascii="Times" w:hAnsi="Times" w:cs="Times New Roman"/>
          <w:bCs/>
        </w:rPr>
      </w:pPr>
      <w:r w:rsidRPr="002F562B">
        <w:rPr>
          <w:rFonts w:ascii="Times" w:hAnsi="Times" w:cs="Times New Roman"/>
          <w:bCs/>
        </w:rPr>
        <w:t xml:space="preserve">2 </w:t>
      </w:r>
      <w:r w:rsidR="00D34131" w:rsidRPr="002F562B">
        <w:rPr>
          <w:rFonts w:ascii="Times" w:hAnsi="Times" w:cs="Times New Roman"/>
          <w:bCs/>
        </w:rPr>
        <w:t>almuerzos</w:t>
      </w:r>
      <w:r w:rsidRPr="002F562B">
        <w:rPr>
          <w:rFonts w:ascii="Times" w:hAnsi="Times" w:cs="Times New Roman"/>
          <w:bCs/>
        </w:rPr>
        <w:t xml:space="preserve"> incluidos (sin bebidas)</w:t>
      </w:r>
    </w:p>
    <w:p w14:paraId="5001A4D1" w14:textId="4AAE1B14" w:rsidR="009D3521" w:rsidRDefault="003B7E63" w:rsidP="00C82442">
      <w:pPr>
        <w:pStyle w:val="Sinespaciado1"/>
        <w:numPr>
          <w:ilvl w:val="0"/>
          <w:numId w:val="3"/>
        </w:numPr>
        <w:jc w:val="both"/>
        <w:rPr>
          <w:rFonts w:ascii="Times" w:hAnsi="Times" w:cs="Times New Roman"/>
          <w:bCs/>
        </w:rPr>
      </w:pPr>
      <w:r w:rsidRPr="003B7E63">
        <w:rPr>
          <w:rFonts w:ascii="Times" w:hAnsi="Times" w:cs="Times New Roman"/>
          <w:bCs/>
        </w:rPr>
        <w:t>Tren a Machu Picchu en servicio regular (Voyager o Expedition).</w:t>
      </w:r>
    </w:p>
    <w:p w14:paraId="1E0C4A11" w14:textId="2E99B6DE" w:rsidR="003B7E63" w:rsidRPr="002F562B" w:rsidRDefault="003B7E63" w:rsidP="00C82442">
      <w:pPr>
        <w:pStyle w:val="Sinespaciado1"/>
        <w:numPr>
          <w:ilvl w:val="0"/>
          <w:numId w:val="3"/>
        </w:numPr>
        <w:jc w:val="both"/>
        <w:rPr>
          <w:rFonts w:ascii="Times" w:hAnsi="Times" w:cs="Times New Roman"/>
          <w:bCs/>
        </w:rPr>
      </w:pPr>
      <w:r w:rsidRPr="003B7E63">
        <w:rPr>
          <w:rFonts w:ascii="Times" w:hAnsi="Times" w:cs="Times New Roman"/>
          <w:bCs/>
        </w:rPr>
        <w:t>Todas las visitas indicadas en el programa: Casa Aliaga, Catedral y Museo Larco en Lima; Templo de Coricancha, Catedral, Sacsayhuamán, Qenqo, Puca Pucará y Tambomachay en Cusco; Chinchero y Fortaleza de Ollantaytambo en Valle Sagrado y Machu Picchu. Boleto Turístico de Cusco (BTC ticket) incluido.</w:t>
      </w:r>
    </w:p>
    <w:p w14:paraId="4996187E" w14:textId="17240EDE" w:rsidR="00C82442" w:rsidRDefault="00C82442" w:rsidP="00C82442">
      <w:pPr>
        <w:pStyle w:val="Sinespaciado1"/>
        <w:numPr>
          <w:ilvl w:val="0"/>
          <w:numId w:val="3"/>
        </w:numPr>
        <w:jc w:val="both"/>
        <w:rPr>
          <w:rFonts w:ascii="Times" w:hAnsi="Times" w:cs="Times New Roman"/>
          <w:bCs/>
          <w:sz w:val="21"/>
        </w:rPr>
      </w:pPr>
      <w:r>
        <w:rPr>
          <w:rFonts w:ascii="Times" w:hAnsi="Times" w:cs="Times New Roman"/>
          <w:bCs/>
        </w:rPr>
        <w:t xml:space="preserve">Tarjeta de Asistencia Médica (Pasajeros a partir de 70 años deben pagar suplemento en </w:t>
      </w:r>
      <w:r>
        <w:rPr>
          <w:rFonts w:ascii="Times" w:hAnsi="Times" w:cs="Times New Roman"/>
          <w:b/>
        </w:rPr>
        <w:t>USD</w:t>
      </w:r>
      <w:r w:rsidR="000B64A8">
        <w:rPr>
          <w:rFonts w:ascii="Times" w:hAnsi="Times" w:cs="Times New Roman"/>
          <w:b/>
        </w:rPr>
        <w:t xml:space="preserve"> 16</w:t>
      </w:r>
      <w:r>
        <w:rPr>
          <w:rFonts w:ascii="Times" w:hAnsi="Times" w:cs="Times New Roman"/>
          <w:bCs/>
          <w:sz w:val="21"/>
        </w:rPr>
        <w:t>)</w:t>
      </w:r>
    </w:p>
    <w:p w14:paraId="1E3664C8" w14:textId="2DFF0198" w:rsidR="00C82442" w:rsidRDefault="00C82442" w:rsidP="00C82442">
      <w:pPr>
        <w:pStyle w:val="Sinespaciado1"/>
        <w:numPr>
          <w:ilvl w:val="0"/>
          <w:numId w:val="3"/>
        </w:numPr>
        <w:jc w:val="both"/>
        <w:rPr>
          <w:rFonts w:ascii="Times" w:hAnsi="Times" w:cs="Times New Roman"/>
        </w:rPr>
      </w:pPr>
      <w:r>
        <w:rPr>
          <w:rFonts w:ascii="Times" w:hAnsi="Times" w:cs="Times New Roman"/>
          <w:bCs/>
        </w:rPr>
        <w:t xml:space="preserve">Traslados Aeropuerto / </w:t>
      </w:r>
      <w:r>
        <w:rPr>
          <w:rFonts w:ascii="Times" w:hAnsi="Times" w:cs="Times New Roman"/>
          <w:bCs/>
        </w:rPr>
        <w:tab/>
        <w:t>Hotel / Aeropuerto</w:t>
      </w:r>
      <w:r w:rsidR="003B7E63">
        <w:rPr>
          <w:rFonts w:ascii="Times" w:hAnsi="Times" w:cs="Times New Roman"/>
          <w:bCs/>
        </w:rPr>
        <w:t xml:space="preserve"> en privado</w:t>
      </w:r>
    </w:p>
    <w:p w14:paraId="27C504C8" w14:textId="77777777" w:rsidR="00C82442" w:rsidRDefault="00C82442" w:rsidP="00C82442">
      <w:pPr>
        <w:rPr>
          <w:rFonts w:ascii="Times" w:hAnsi="Times" w:cs="Times New Roman"/>
          <w:b/>
          <w:bCs/>
          <w:lang w:val="es-CO"/>
        </w:rPr>
      </w:pPr>
    </w:p>
    <w:p w14:paraId="4C552201" w14:textId="43E50599" w:rsidR="00C82442" w:rsidRDefault="00C82442" w:rsidP="00C82442">
      <w:pPr>
        <w:rPr>
          <w:rFonts w:ascii="Times" w:hAnsi="Times"/>
          <w:b/>
          <w:bCs/>
          <w:lang w:val="es-ES"/>
        </w:rPr>
      </w:pPr>
      <w:r>
        <w:rPr>
          <w:rFonts w:ascii="Times" w:hAnsi="Times"/>
          <w:b/>
          <w:bCs/>
        </w:rPr>
        <w:t>NO INCLUYEN:</w:t>
      </w:r>
    </w:p>
    <w:p w14:paraId="790666C9"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2% Fee Bancario</w:t>
      </w:r>
    </w:p>
    <w:p w14:paraId="05A238D7"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Tiquetes aéreos desde otras ciudades de Colombia</w:t>
      </w:r>
    </w:p>
    <w:p w14:paraId="3B6B417C"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 xml:space="preserve">Traslados donde no este contemplado </w:t>
      </w:r>
    </w:p>
    <w:p w14:paraId="1CBC006D"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 xml:space="preserve">Comidas y bebidas no indicadas </w:t>
      </w:r>
    </w:p>
    <w:p w14:paraId="736908EC"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Excursiones y/o tours opcionales</w:t>
      </w:r>
    </w:p>
    <w:p w14:paraId="1F882FD6"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 xml:space="preserve">Entradas a lugares no especificados </w:t>
      </w:r>
    </w:p>
    <w:p w14:paraId="469FE003"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 xml:space="preserve">Propinas a conductores, maleteros y guías </w:t>
      </w:r>
    </w:p>
    <w:p w14:paraId="7E61A090"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Servicios no especificados</w:t>
      </w:r>
    </w:p>
    <w:p w14:paraId="0259AD7A" w14:textId="77777777" w:rsidR="00C82442" w:rsidRDefault="00C82442" w:rsidP="00C82442">
      <w:pPr>
        <w:pStyle w:val="Prrafodelista"/>
        <w:numPr>
          <w:ilvl w:val="0"/>
          <w:numId w:val="3"/>
        </w:numPr>
        <w:rPr>
          <w:rFonts w:ascii="Times" w:hAnsi="Times"/>
          <w:sz w:val="22"/>
          <w:szCs w:val="22"/>
        </w:rPr>
      </w:pPr>
      <w:r>
        <w:rPr>
          <w:rFonts w:ascii="Times" w:hAnsi="Times"/>
          <w:sz w:val="22"/>
          <w:szCs w:val="22"/>
        </w:rPr>
        <w:t>Gastos personales</w:t>
      </w:r>
    </w:p>
    <w:p w14:paraId="6D617E46" w14:textId="77777777" w:rsidR="00C82442" w:rsidRDefault="00C82442" w:rsidP="00C82442">
      <w:pPr>
        <w:rPr>
          <w:rFonts w:ascii="Times" w:hAnsi="Times" w:cs="Times"/>
          <w:lang w:val="es-ES"/>
        </w:rPr>
      </w:pPr>
    </w:p>
    <w:p w14:paraId="4D20CBC6" w14:textId="7FA88849" w:rsidR="00C82442" w:rsidRDefault="00C82442" w:rsidP="00C82442">
      <w:pPr>
        <w:rPr>
          <w:rFonts w:ascii="Times New Roman" w:hAnsi="Times New Roman" w:cs="Times New Roman"/>
          <w:b/>
          <w:bCs/>
        </w:rPr>
      </w:pPr>
      <w:r>
        <w:rPr>
          <w:rFonts w:ascii="Times New Roman" w:hAnsi="Times New Roman" w:cs="Times New Roman"/>
          <w:b/>
          <w:bCs/>
        </w:rPr>
        <w:t>HOTELES PREVISTOS O SIMILARES</w:t>
      </w:r>
    </w:p>
    <w:p w14:paraId="7E363FE5" w14:textId="77777777" w:rsidR="00C82442" w:rsidRDefault="00C82442" w:rsidP="00C82442">
      <w:pPr>
        <w:rPr>
          <w:rFonts w:ascii="Times New Roman" w:hAnsi="Times New Roman" w:cs="Times New Roman"/>
          <w:b/>
          <w:bCs/>
        </w:rPr>
      </w:pPr>
    </w:p>
    <w:p w14:paraId="77C816F6" w14:textId="7BCB4AF0" w:rsidR="00C82442" w:rsidRPr="00544657" w:rsidRDefault="00C82442" w:rsidP="00C82442">
      <w:pPr>
        <w:rPr>
          <w:rFonts w:ascii="Times" w:hAnsi="Times"/>
          <w:szCs w:val="36"/>
          <w:lang w:val="en-ZA"/>
        </w:rPr>
      </w:pPr>
      <w:r w:rsidRPr="00544657">
        <w:rPr>
          <w:rFonts w:ascii="Times" w:hAnsi="Times"/>
          <w:b/>
          <w:bCs/>
          <w:szCs w:val="36"/>
          <w:lang w:val="en-ZA"/>
        </w:rPr>
        <w:t>LIMA</w:t>
      </w:r>
      <w:r w:rsidR="00544657" w:rsidRPr="00544657">
        <w:rPr>
          <w:rFonts w:ascii="Times" w:hAnsi="Times"/>
          <w:b/>
          <w:bCs/>
          <w:szCs w:val="36"/>
          <w:lang w:val="en-ZA"/>
        </w:rPr>
        <w:tab/>
      </w:r>
      <w:r w:rsidR="00544657" w:rsidRPr="00544657">
        <w:rPr>
          <w:rFonts w:ascii="Times" w:hAnsi="Times"/>
          <w:b/>
          <w:bCs/>
          <w:szCs w:val="36"/>
          <w:lang w:val="en-ZA"/>
        </w:rPr>
        <w:tab/>
      </w:r>
      <w:r w:rsidR="00544657" w:rsidRPr="00544657">
        <w:rPr>
          <w:rFonts w:ascii="Times" w:hAnsi="Times"/>
          <w:b/>
          <w:bCs/>
          <w:szCs w:val="36"/>
          <w:lang w:val="en-ZA"/>
        </w:rPr>
        <w:tab/>
      </w:r>
      <w:r w:rsidR="00544657" w:rsidRPr="00544657">
        <w:rPr>
          <w:rFonts w:ascii="Times" w:hAnsi="Times"/>
          <w:szCs w:val="36"/>
          <w:lang w:val="en-ZA"/>
        </w:rPr>
        <w:t>DAZZLER BY WHYNDHAM</w:t>
      </w:r>
    </w:p>
    <w:p w14:paraId="4631F724" w14:textId="6F302682" w:rsidR="00C82442" w:rsidRPr="00544657" w:rsidRDefault="00C82442" w:rsidP="00C82442">
      <w:pPr>
        <w:rPr>
          <w:rFonts w:ascii="Times" w:hAnsi="Times"/>
          <w:szCs w:val="36"/>
          <w:lang w:val="es-CO"/>
        </w:rPr>
      </w:pPr>
      <w:r w:rsidRPr="00544657">
        <w:rPr>
          <w:rFonts w:ascii="Times" w:hAnsi="Times"/>
          <w:b/>
          <w:bCs/>
          <w:szCs w:val="36"/>
          <w:lang w:val="es-CO"/>
        </w:rPr>
        <w:t>CUSCO</w:t>
      </w:r>
      <w:r w:rsidR="00544657" w:rsidRPr="00544657">
        <w:rPr>
          <w:rFonts w:ascii="Times" w:hAnsi="Times"/>
          <w:b/>
          <w:bCs/>
          <w:szCs w:val="36"/>
          <w:lang w:val="es-CO"/>
        </w:rPr>
        <w:tab/>
      </w:r>
      <w:r w:rsidR="00544657" w:rsidRPr="00544657">
        <w:rPr>
          <w:rFonts w:ascii="Times" w:hAnsi="Times"/>
          <w:b/>
          <w:bCs/>
          <w:szCs w:val="36"/>
          <w:lang w:val="es-CO"/>
        </w:rPr>
        <w:tab/>
      </w:r>
      <w:r w:rsidR="00544657" w:rsidRPr="00544657">
        <w:rPr>
          <w:rFonts w:ascii="Times" w:hAnsi="Times"/>
          <w:szCs w:val="36"/>
          <w:lang w:val="es-CO"/>
        </w:rPr>
        <w:t>SAN AGUSTIN PLAZA</w:t>
      </w:r>
    </w:p>
    <w:p w14:paraId="5225D93F" w14:textId="6D5DD3F7" w:rsidR="00C82442" w:rsidRPr="00544657" w:rsidRDefault="00C82442" w:rsidP="00C82442">
      <w:pPr>
        <w:rPr>
          <w:rFonts w:ascii="Times" w:hAnsi="Times"/>
          <w:szCs w:val="36"/>
          <w:lang w:val="es-CO"/>
        </w:rPr>
      </w:pPr>
      <w:r>
        <w:rPr>
          <w:rFonts w:ascii="Times" w:hAnsi="Times"/>
          <w:b/>
          <w:bCs/>
          <w:szCs w:val="36"/>
          <w:lang w:val="es-CO"/>
        </w:rPr>
        <w:t>VALLE SAGRADO</w:t>
      </w:r>
      <w:r w:rsidR="00544657">
        <w:rPr>
          <w:rFonts w:ascii="Times" w:hAnsi="Times"/>
          <w:b/>
          <w:bCs/>
          <w:szCs w:val="36"/>
          <w:lang w:val="es-CO"/>
        </w:rPr>
        <w:tab/>
      </w:r>
      <w:r w:rsidR="00544657">
        <w:rPr>
          <w:rFonts w:ascii="Times" w:hAnsi="Times"/>
          <w:szCs w:val="36"/>
          <w:lang w:val="es-CO"/>
        </w:rPr>
        <w:t>LA CASONA DE YUCAY</w:t>
      </w:r>
    </w:p>
    <w:p w14:paraId="28A9F2E0" w14:textId="77777777" w:rsidR="00C82442" w:rsidRDefault="00C82442" w:rsidP="00C82442">
      <w:pPr>
        <w:rPr>
          <w:rFonts w:ascii="Times New Roman" w:hAnsi="Times New Roman" w:cs="Times New Roman"/>
          <w:b/>
          <w:lang w:val="es-CO"/>
        </w:rPr>
      </w:pPr>
    </w:p>
    <w:p w14:paraId="110C25B9" w14:textId="77777777" w:rsidR="00C82442" w:rsidRDefault="00C82442" w:rsidP="00C82442">
      <w:pPr>
        <w:rPr>
          <w:rFonts w:ascii="Times New Roman" w:hAnsi="Times New Roman" w:cs="Times New Roman"/>
          <w:b/>
          <w:bCs/>
        </w:rPr>
      </w:pPr>
    </w:p>
    <w:p w14:paraId="434943A0" w14:textId="77777777" w:rsidR="00C40D75" w:rsidRDefault="00C40D75" w:rsidP="00C82442">
      <w:pPr>
        <w:rPr>
          <w:rFonts w:ascii="Times New Roman" w:hAnsi="Times New Roman" w:cs="Times New Roman"/>
          <w:b/>
          <w:bCs/>
        </w:rPr>
      </w:pPr>
    </w:p>
    <w:p w14:paraId="57375385" w14:textId="77777777" w:rsidR="00C40D75" w:rsidRDefault="00C40D75" w:rsidP="00C82442">
      <w:pPr>
        <w:rPr>
          <w:rFonts w:ascii="Times New Roman" w:hAnsi="Times New Roman" w:cs="Times New Roman"/>
          <w:b/>
          <w:bCs/>
        </w:rPr>
      </w:pPr>
    </w:p>
    <w:p w14:paraId="17C97083" w14:textId="77777777" w:rsidR="00C40D75" w:rsidRDefault="00C40D75" w:rsidP="00C82442">
      <w:pPr>
        <w:rPr>
          <w:rFonts w:ascii="Times New Roman" w:hAnsi="Times New Roman" w:cs="Times New Roman"/>
          <w:b/>
          <w:bCs/>
        </w:rPr>
      </w:pPr>
    </w:p>
    <w:p w14:paraId="1A0FE9E6" w14:textId="25EE006C" w:rsidR="00C82442" w:rsidRDefault="00C82442" w:rsidP="00C82442">
      <w:pPr>
        <w:rPr>
          <w:rFonts w:ascii="Times New Roman" w:hAnsi="Times New Roman" w:cs="Times New Roman"/>
          <w:b/>
          <w:bCs/>
        </w:rPr>
      </w:pPr>
      <w:r>
        <w:rPr>
          <w:rFonts w:ascii="Times New Roman" w:hAnsi="Times New Roman" w:cs="Times New Roman"/>
          <w:b/>
          <w:bCs/>
        </w:rPr>
        <w:t xml:space="preserve">VUELOS PREVISTOS: VIA LATAM AIRLINES </w:t>
      </w:r>
    </w:p>
    <w:p w14:paraId="6F8CDF2A" w14:textId="77777777" w:rsidR="00C82442" w:rsidRDefault="00C82442" w:rsidP="00C82442">
      <w:pPr>
        <w:rPr>
          <w:rFonts w:ascii="Times New Roman" w:hAnsi="Times New Roman" w:cs="Times New Roman"/>
          <w:b/>
          <w:bCs/>
        </w:rPr>
      </w:pPr>
    </w:p>
    <w:tbl>
      <w:tblPr>
        <w:tblStyle w:val="Tablaconcuadrcula"/>
        <w:tblW w:w="9430" w:type="dxa"/>
        <w:tblInd w:w="0" w:type="dxa"/>
        <w:tblLook w:val="04A0" w:firstRow="1" w:lastRow="0" w:firstColumn="1" w:lastColumn="0" w:noHBand="0" w:noVBand="1"/>
      </w:tblPr>
      <w:tblGrid>
        <w:gridCol w:w="1951"/>
        <w:gridCol w:w="3402"/>
        <w:gridCol w:w="2268"/>
        <w:gridCol w:w="1809"/>
      </w:tblGrid>
      <w:tr w:rsidR="00C82442" w14:paraId="199F3797" w14:textId="77777777" w:rsidTr="00C82442">
        <w:tc>
          <w:tcPr>
            <w:tcW w:w="1951" w:type="dxa"/>
            <w:tcBorders>
              <w:top w:val="single" w:sz="4" w:space="0" w:color="auto"/>
              <w:left w:val="single" w:sz="4" w:space="0" w:color="auto"/>
              <w:bottom w:val="single" w:sz="4" w:space="0" w:color="auto"/>
              <w:right w:val="single" w:sz="4" w:space="0" w:color="auto"/>
            </w:tcBorders>
            <w:hideMark/>
          </w:tcPr>
          <w:p w14:paraId="0A5A3A75" w14:textId="77777777" w:rsidR="00C82442" w:rsidRDefault="00C82442">
            <w:pPr>
              <w:jc w:val="center"/>
              <w:rPr>
                <w:rFonts w:ascii="Times New Roman" w:hAnsi="Times New Roman" w:cs="Times New Roman"/>
                <w:b/>
              </w:rPr>
            </w:pPr>
            <w:r>
              <w:rPr>
                <w:rFonts w:ascii="Times New Roman" w:hAnsi="Times New Roman" w:cs="Times New Roman"/>
                <w:b/>
              </w:rPr>
              <w:t>FECHA</w:t>
            </w:r>
          </w:p>
        </w:tc>
        <w:tc>
          <w:tcPr>
            <w:tcW w:w="3402" w:type="dxa"/>
            <w:tcBorders>
              <w:top w:val="single" w:sz="4" w:space="0" w:color="auto"/>
              <w:left w:val="single" w:sz="4" w:space="0" w:color="auto"/>
              <w:bottom w:val="single" w:sz="4" w:space="0" w:color="auto"/>
              <w:right w:val="single" w:sz="4" w:space="0" w:color="auto"/>
            </w:tcBorders>
            <w:hideMark/>
          </w:tcPr>
          <w:p w14:paraId="42815912" w14:textId="77777777" w:rsidR="00C82442" w:rsidRDefault="00C82442">
            <w:pPr>
              <w:jc w:val="center"/>
              <w:rPr>
                <w:rFonts w:ascii="Times New Roman" w:hAnsi="Times New Roman" w:cs="Times New Roman"/>
                <w:b/>
              </w:rPr>
            </w:pPr>
            <w:r>
              <w:rPr>
                <w:rFonts w:ascii="Times New Roman" w:hAnsi="Times New Roman" w:cs="Times New Roman"/>
                <w:b/>
              </w:rPr>
              <w:t>RUTA</w:t>
            </w:r>
          </w:p>
        </w:tc>
        <w:tc>
          <w:tcPr>
            <w:tcW w:w="2268" w:type="dxa"/>
            <w:tcBorders>
              <w:top w:val="single" w:sz="4" w:space="0" w:color="auto"/>
              <w:left w:val="single" w:sz="4" w:space="0" w:color="auto"/>
              <w:bottom w:val="single" w:sz="4" w:space="0" w:color="auto"/>
              <w:right w:val="single" w:sz="4" w:space="0" w:color="auto"/>
            </w:tcBorders>
            <w:hideMark/>
          </w:tcPr>
          <w:p w14:paraId="7742D4B6" w14:textId="77777777" w:rsidR="00C82442" w:rsidRDefault="00C82442">
            <w:pPr>
              <w:jc w:val="center"/>
              <w:rPr>
                <w:rFonts w:ascii="Times New Roman" w:hAnsi="Times New Roman" w:cs="Times New Roman"/>
                <w:b/>
              </w:rPr>
            </w:pPr>
            <w:r>
              <w:rPr>
                <w:rFonts w:ascii="Times New Roman" w:hAnsi="Times New Roman" w:cs="Times New Roman"/>
                <w:b/>
              </w:rPr>
              <w:t>AEROLINEA</w:t>
            </w:r>
          </w:p>
        </w:tc>
        <w:tc>
          <w:tcPr>
            <w:tcW w:w="1809" w:type="dxa"/>
            <w:tcBorders>
              <w:top w:val="single" w:sz="4" w:space="0" w:color="auto"/>
              <w:left w:val="single" w:sz="4" w:space="0" w:color="auto"/>
              <w:bottom w:val="single" w:sz="4" w:space="0" w:color="auto"/>
              <w:right w:val="single" w:sz="4" w:space="0" w:color="auto"/>
            </w:tcBorders>
            <w:hideMark/>
          </w:tcPr>
          <w:p w14:paraId="59E74DC4" w14:textId="77777777" w:rsidR="00C82442" w:rsidRDefault="00C82442">
            <w:pPr>
              <w:jc w:val="center"/>
              <w:rPr>
                <w:rFonts w:ascii="Times New Roman" w:hAnsi="Times New Roman" w:cs="Times New Roman"/>
                <w:b/>
              </w:rPr>
            </w:pPr>
            <w:r>
              <w:rPr>
                <w:rFonts w:ascii="Times New Roman" w:hAnsi="Times New Roman" w:cs="Times New Roman"/>
                <w:b/>
              </w:rPr>
              <w:t>HORARIO</w:t>
            </w:r>
          </w:p>
        </w:tc>
      </w:tr>
      <w:tr w:rsidR="00C82442" w14:paraId="3A86B457" w14:textId="77777777" w:rsidTr="00C82442">
        <w:tc>
          <w:tcPr>
            <w:tcW w:w="1951" w:type="dxa"/>
            <w:tcBorders>
              <w:top w:val="single" w:sz="4" w:space="0" w:color="auto"/>
              <w:left w:val="single" w:sz="4" w:space="0" w:color="auto"/>
              <w:bottom w:val="single" w:sz="4" w:space="0" w:color="auto"/>
              <w:right w:val="single" w:sz="4" w:space="0" w:color="auto"/>
            </w:tcBorders>
          </w:tcPr>
          <w:p w14:paraId="0C24581A" w14:textId="7F6C5C48" w:rsidR="00C82442" w:rsidRDefault="008A609B">
            <w:pPr>
              <w:jc w:val="center"/>
              <w:rPr>
                <w:rFonts w:ascii="Times New Roman" w:hAnsi="Times New Roman" w:cs="Times New Roman"/>
                <w:b/>
              </w:rPr>
            </w:pPr>
            <w:r>
              <w:rPr>
                <w:rFonts w:ascii="Times New Roman" w:hAnsi="Times New Roman" w:cs="Times New Roman"/>
                <w:b/>
              </w:rPr>
              <w:t>Diciembre 15</w:t>
            </w:r>
          </w:p>
        </w:tc>
        <w:tc>
          <w:tcPr>
            <w:tcW w:w="3402" w:type="dxa"/>
            <w:tcBorders>
              <w:top w:val="single" w:sz="4" w:space="0" w:color="auto"/>
              <w:left w:val="single" w:sz="4" w:space="0" w:color="auto"/>
              <w:bottom w:val="single" w:sz="4" w:space="0" w:color="auto"/>
              <w:right w:val="single" w:sz="4" w:space="0" w:color="auto"/>
            </w:tcBorders>
          </w:tcPr>
          <w:p w14:paraId="6954926B" w14:textId="6C2FACFB" w:rsidR="00C82442" w:rsidRDefault="008A609B">
            <w:pPr>
              <w:jc w:val="center"/>
              <w:rPr>
                <w:rFonts w:ascii="Times New Roman" w:hAnsi="Times New Roman" w:cs="Times New Roman"/>
                <w:b/>
              </w:rPr>
            </w:pPr>
            <w:r>
              <w:rPr>
                <w:rFonts w:ascii="Times New Roman" w:hAnsi="Times New Roman" w:cs="Times New Roman"/>
                <w:b/>
              </w:rPr>
              <w:t>Bogotá / Lima</w:t>
            </w:r>
          </w:p>
        </w:tc>
        <w:tc>
          <w:tcPr>
            <w:tcW w:w="2268" w:type="dxa"/>
            <w:tcBorders>
              <w:top w:val="single" w:sz="4" w:space="0" w:color="auto"/>
              <w:left w:val="single" w:sz="4" w:space="0" w:color="auto"/>
              <w:bottom w:val="single" w:sz="4" w:space="0" w:color="auto"/>
              <w:right w:val="single" w:sz="4" w:space="0" w:color="auto"/>
            </w:tcBorders>
          </w:tcPr>
          <w:p w14:paraId="6C81FCD1" w14:textId="5482301D" w:rsidR="00C82442" w:rsidRDefault="008A609B">
            <w:pPr>
              <w:jc w:val="center"/>
              <w:rPr>
                <w:rFonts w:ascii="Times New Roman" w:hAnsi="Times New Roman" w:cs="Times New Roman"/>
                <w:b/>
              </w:rPr>
            </w:pPr>
            <w:r>
              <w:rPr>
                <w:rFonts w:ascii="Times New Roman" w:hAnsi="Times New Roman" w:cs="Times New Roman"/>
                <w:b/>
              </w:rPr>
              <w:t>LA 2385</w:t>
            </w:r>
          </w:p>
        </w:tc>
        <w:tc>
          <w:tcPr>
            <w:tcW w:w="1809" w:type="dxa"/>
            <w:tcBorders>
              <w:top w:val="single" w:sz="4" w:space="0" w:color="auto"/>
              <w:left w:val="single" w:sz="4" w:space="0" w:color="auto"/>
              <w:bottom w:val="single" w:sz="4" w:space="0" w:color="auto"/>
              <w:right w:val="single" w:sz="4" w:space="0" w:color="auto"/>
            </w:tcBorders>
            <w:vAlign w:val="center"/>
          </w:tcPr>
          <w:p w14:paraId="51CCD7FC" w14:textId="10ECFB52" w:rsidR="00C82442" w:rsidRDefault="008A609B">
            <w:pPr>
              <w:rPr>
                <w:rFonts w:ascii="Times New Roman" w:hAnsi="Times New Roman" w:cs="Times New Roman"/>
                <w:b/>
              </w:rPr>
            </w:pPr>
            <w:r>
              <w:rPr>
                <w:rFonts w:ascii="Times New Roman" w:hAnsi="Times New Roman" w:cs="Times New Roman"/>
                <w:b/>
              </w:rPr>
              <w:t>12:25 – 15:25</w:t>
            </w:r>
          </w:p>
        </w:tc>
      </w:tr>
      <w:tr w:rsidR="00C82442" w14:paraId="2C3AFF74" w14:textId="77777777" w:rsidTr="00C82442">
        <w:tc>
          <w:tcPr>
            <w:tcW w:w="1951" w:type="dxa"/>
            <w:tcBorders>
              <w:top w:val="single" w:sz="4" w:space="0" w:color="auto"/>
              <w:left w:val="single" w:sz="4" w:space="0" w:color="auto"/>
              <w:bottom w:val="single" w:sz="4" w:space="0" w:color="auto"/>
              <w:right w:val="single" w:sz="4" w:space="0" w:color="auto"/>
            </w:tcBorders>
          </w:tcPr>
          <w:p w14:paraId="5CC1469E" w14:textId="1F8630E3" w:rsidR="00C82442" w:rsidRDefault="008A609B">
            <w:pPr>
              <w:jc w:val="center"/>
              <w:rPr>
                <w:rFonts w:ascii="Times New Roman" w:hAnsi="Times New Roman" w:cs="Times New Roman"/>
                <w:b/>
              </w:rPr>
            </w:pPr>
            <w:r>
              <w:rPr>
                <w:rFonts w:ascii="Times New Roman" w:hAnsi="Times New Roman" w:cs="Times New Roman"/>
                <w:b/>
              </w:rPr>
              <w:t>Diciembre 17</w:t>
            </w:r>
          </w:p>
        </w:tc>
        <w:tc>
          <w:tcPr>
            <w:tcW w:w="3402" w:type="dxa"/>
            <w:tcBorders>
              <w:top w:val="single" w:sz="4" w:space="0" w:color="auto"/>
              <w:left w:val="single" w:sz="4" w:space="0" w:color="auto"/>
              <w:bottom w:val="single" w:sz="4" w:space="0" w:color="auto"/>
              <w:right w:val="single" w:sz="4" w:space="0" w:color="auto"/>
            </w:tcBorders>
          </w:tcPr>
          <w:p w14:paraId="7DBF1381" w14:textId="2C58D473" w:rsidR="00C82442" w:rsidRDefault="008A609B">
            <w:pPr>
              <w:jc w:val="center"/>
              <w:rPr>
                <w:rFonts w:ascii="Times New Roman" w:hAnsi="Times New Roman" w:cs="Times New Roman"/>
                <w:b/>
              </w:rPr>
            </w:pPr>
            <w:r>
              <w:rPr>
                <w:rFonts w:ascii="Times New Roman" w:hAnsi="Times New Roman" w:cs="Times New Roman"/>
                <w:b/>
              </w:rPr>
              <w:t>Lima / Cusco</w:t>
            </w:r>
          </w:p>
        </w:tc>
        <w:tc>
          <w:tcPr>
            <w:tcW w:w="2268" w:type="dxa"/>
            <w:tcBorders>
              <w:top w:val="single" w:sz="4" w:space="0" w:color="auto"/>
              <w:left w:val="single" w:sz="4" w:space="0" w:color="auto"/>
              <w:bottom w:val="single" w:sz="4" w:space="0" w:color="auto"/>
              <w:right w:val="single" w:sz="4" w:space="0" w:color="auto"/>
            </w:tcBorders>
          </w:tcPr>
          <w:p w14:paraId="265C4296" w14:textId="1DC537A5" w:rsidR="00C82442" w:rsidRDefault="008A609B">
            <w:pPr>
              <w:jc w:val="center"/>
              <w:rPr>
                <w:rFonts w:ascii="Times New Roman" w:hAnsi="Times New Roman" w:cs="Times New Roman"/>
                <w:b/>
              </w:rPr>
            </w:pPr>
            <w:r>
              <w:rPr>
                <w:rFonts w:ascii="Times New Roman" w:hAnsi="Times New Roman" w:cs="Times New Roman"/>
                <w:b/>
              </w:rPr>
              <w:t>LA 2017</w:t>
            </w:r>
          </w:p>
        </w:tc>
        <w:tc>
          <w:tcPr>
            <w:tcW w:w="1809" w:type="dxa"/>
            <w:tcBorders>
              <w:top w:val="single" w:sz="4" w:space="0" w:color="auto"/>
              <w:left w:val="single" w:sz="4" w:space="0" w:color="auto"/>
              <w:bottom w:val="single" w:sz="4" w:space="0" w:color="auto"/>
              <w:right w:val="single" w:sz="4" w:space="0" w:color="auto"/>
            </w:tcBorders>
            <w:vAlign w:val="center"/>
          </w:tcPr>
          <w:p w14:paraId="3C733EBF" w14:textId="4173918A" w:rsidR="00C82442" w:rsidRDefault="008A609B">
            <w:pPr>
              <w:rPr>
                <w:rFonts w:ascii="Times New Roman" w:hAnsi="Times New Roman" w:cs="Times New Roman"/>
                <w:b/>
              </w:rPr>
            </w:pPr>
            <w:r>
              <w:rPr>
                <w:rFonts w:ascii="Times New Roman" w:hAnsi="Times New Roman" w:cs="Times New Roman"/>
                <w:b/>
              </w:rPr>
              <w:t>08:40 – 10:00</w:t>
            </w:r>
          </w:p>
        </w:tc>
      </w:tr>
      <w:tr w:rsidR="00C82442" w14:paraId="300A7E4B" w14:textId="77777777" w:rsidTr="00C82442">
        <w:tc>
          <w:tcPr>
            <w:tcW w:w="1951" w:type="dxa"/>
            <w:tcBorders>
              <w:top w:val="single" w:sz="4" w:space="0" w:color="auto"/>
              <w:left w:val="single" w:sz="4" w:space="0" w:color="auto"/>
              <w:bottom w:val="single" w:sz="4" w:space="0" w:color="auto"/>
              <w:right w:val="single" w:sz="4" w:space="0" w:color="auto"/>
            </w:tcBorders>
          </w:tcPr>
          <w:p w14:paraId="6E66C55A" w14:textId="00531C69" w:rsidR="00C82442" w:rsidRDefault="008A609B">
            <w:pPr>
              <w:jc w:val="center"/>
              <w:rPr>
                <w:rFonts w:ascii="Times New Roman" w:hAnsi="Times New Roman" w:cs="Times New Roman"/>
                <w:b/>
              </w:rPr>
            </w:pPr>
            <w:r>
              <w:rPr>
                <w:rFonts w:ascii="Times New Roman" w:hAnsi="Times New Roman" w:cs="Times New Roman"/>
                <w:b/>
              </w:rPr>
              <w:t xml:space="preserve">Diciembre 21 </w:t>
            </w:r>
          </w:p>
        </w:tc>
        <w:tc>
          <w:tcPr>
            <w:tcW w:w="3402" w:type="dxa"/>
            <w:tcBorders>
              <w:top w:val="single" w:sz="4" w:space="0" w:color="auto"/>
              <w:left w:val="single" w:sz="4" w:space="0" w:color="auto"/>
              <w:bottom w:val="single" w:sz="4" w:space="0" w:color="auto"/>
              <w:right w:val="single" w:sz="4" w:space="0" w:color="auto"/>
            </w:tcBorders>
          </w:tcPr>
          <w:p w14:paraId="77AE0115" w14:textId="5892EA51" w:rsidR="00C82442" w:rsidRDefault="008A609B">
            <w:pPr>
              <w:jc w:val="center"/>
              <w:rPr>
                <w:rFonts w:ascii="Times New Roman" w:hAnsi="Times New Roman" w:cs="Times New Roman"/>
                <w:b/>
              </w:rPr>
            </w:pPr>
            <w:r>
              <w:rPr>
                <w:rFonts w:ascii="Times New Roman" w:hAnsi="Times New Roman" w:cs="Times New Roman"/>
                <w:b/>
              </w:rPr>
              <w:t>Cusco / Lima</w:t>
            </w:r>
          </w:p>
        </w:tc>
        <w:tc>
          <w:tcPr>
            <w:tcW w:w="2268" w:type="dxa"/>
            <w:tcBorders>
              <w:top w:val="single" w:sz="4" w:space="0" w:color="auto"/>
              <w:left w:val="single" w:sz="4" w:space="0" w:color="auto"/>
              <w:bottom w:val="single" w:sz="4" w:space="0" w:color="auto"/>
              <w:right w:val="single" w:sz="4" w:space="0" w:color="auto"/>
            </w:tcBorders>
          </w:tcPr>
          <w:p w14:paraId="696C7857" w14:textId="310CC0E8" w:rsidR="00C82442" w:rsidRDefault="008A609B">
            <w:pPr>
              <w:jc w:val="center"/>
              <w:rPr>
                <w:rFonts w:ascii="Times New Roman" w:hAnsi="Times New Roman" w:cs="Times New Roman"/>
                <w:b/>
              </w:rPr>
            </w:pPr>
            <w:r>
              <w:rPr>
                <w:rFonts w:ascii="Times New Roman" w:hAnsi="Times New Roman" w:cs="Times New Roman"/>
                <w:b/>
              </w:rPr>
              <w:t>LA 2363</w:t>
            </w:r>
          </w:p>
        </w:tc>
        <w:tc>
          <w:tcPr>
            <w:tcW w:w="1809" w:type="dxa"/>
            <w:tcBorders>
              <w:top w:val="single" w:sz="4" w:space="0" w:color="auto"/>
              <w:left w:val="single" w:sz="4" w:space="0" w:color="auto"/>
              <w:bottom w:val="single" w:sz="4" w:space="0" w:color="auto"/>
              <w:right w:val="single" w:sz="4" w:space="0" w:color="auto"/>
            </w:tcBorders>
            <w:vAlign w:val="center"/>
          </w:tcPr>
          <w:p w14:paraId="0151893C" w14:textId="59CC41C7" w:rsidR="00C82442" w:rsidRDefault="008A609B">
            <w:pPr>
              <w:rPr>
                <w:rFonts w:ascii="Times New Roman" w:hAnsi="Times New Roman" w:cs="Times New Roman"/>
                <w:b/>
              </w:rPr>
            </w:pPr>
            <w:r>
              <w:rPr>
                <w:rFonts w:ascii="Times New Roman" w:hAnsi="Times New Roman" w:cs="Times New Roman"/>
                <w:b/>
              </w:rPr>
              <w:t>20:55 – 22:25</w:t>
            </w:r>
          </w:p>
        </w:tc>
      </w:tr>
      <w:tr w:rsidR="00C82442" w14:paraId="2C7F39BB" w14:textId="77777777" w:rsidTr="00C82442">
        <w:tc>
          <w:tcPr>
            <w:tcW w:w="1951" w:type="dxa"/>
            <w:tcBorders>
              <w:top w:val="single" w:sz="4" w:space="0" w:color="auto"/>
              <w:left w:val="single" w:sz="4" w:space="0" w:color="auto"/>
              <w:bottom w:val="single" w:sz="4" w:space="0" w:color="auto"/>
              <w:right w:val="single" w:sz="4" w:space="0" w:color="auto"/>
            </w:tcBorders>
          </w:tcPr>
          <w:p w14:paraId="1D9BBF44" w14:textId="1C6E7241" w:rsidR="00C82442" w:rsidRDefault="008A609B">
            <w:pPr>
              <w:jc w:val="center"/>
              <w:rPr>
                <w:rFonts w:ascii="Times New Roman" w:hAnsi="Times New Roman" w:cs="Times New Roman"/>
                <w:b/>
              </w:rPr>
            </w:pPr>
            <w:r>
              <w:rPr>
                <w:rFonts w:ascii="Times New Roman" w:hAnsi="Times New Roman" w:cs="Times New Roman"/>
                <w:b/>
              </w:rPr>
              <w:t>Diciembre 22</w:t>
            </w:r>
          </w:p>
        </w:tc>
        <w:tc>
          <w:tcPr>
            <w:tcW w:w="3402" w:type="dxa"/>
            <w:tcBorders>
              <w:top w:val="single" w:sz="4" w:space="0" w:color="auto"/>
              <w:left w:val="single" w:sz="4" w:space="0" w:color="auto"/>
              <w:bottom w:val="single" w:sz="4" w:space="0" w:color="auto"/>
              <w:right w:val="single" w:sz="4" w:space="0" w:color="auto"/>
            </w:tcBorders>
          </w:tcPr>
          <w:p w14:paraId="7B0565A2" w14:textId="73D7F486" w:rsidR="00C82442" w:rsidRDefault="008A609B">
            <w:pPr>
              <w:jc w:val="center"/>
              <w:rPr>
                <w:rFonts w:ascii="Times New Roman" w:hAnsi="Times New Roman" w:cs="Times New Roman"/>
                <w:b/>
              </w:rPr>
            </w:pPr>
            <w:r>
              <w:rPr>
                <w:rFonts w:ascii="Times New Roman" w:hAnsi="Times New Roman" w:cs="Times New Roman"/>
                <w:b/>
              </w:rPr>
              <w:t>Lima / Bogotá</w:t>
            </w:r>
          </w:p>
        </w:tc>
        <w:tc>
          <w:tcPr>
            <w:tcW w:w="2268" w:type="dxa"/>
            <w:tcBorders>
              <w:top w:val="single" w:sz="4" w:space="0" w:color="auto"/>
              <w:left w:val="single" w:sz="4" w:space="0" w:color="auto"/>
              <w:bottom w:val="single" w:sz="4" w:space="0" w:color="auto"/>
              <w:right w:val="single" w:sz="4" w:space="0" w:color="auto"/>
            </w:tcBorders>
          </w:tcPr>
          <w:p w14:paraId="1918FCD1" w14:textId="0B4A14F9" w:rsidR="00C82442" w:rsidRDefault="008A609B">
            <w:pPr>
              <w:jc w:val="center"/>
              <w:rPr>
                <w:rFonts w:ascii="Times New Roman" w:hAnsi="Times New Roman" w:cs="Times New Roman"/>
                <w:b/>
              </w:rPr>
            </w:pPr>
            <w:r>
              <w:rPr>
                <w:rFonts w:ascii="Times New Roman" w:hAnsi="Times New Roman" w:cs="Times New Roman"/>
                <w:b/>
              </w:rPr>
              <w:t>LA 2444</w:t>
            </w:r>
          </w:p>
        </w:tc>
        <w:tc>
          <w:tcPr>
            <w:tcW w:w="1809" w:type="dxa"/>
            <w:tcBorders>
              <w:top w:val="single" w:sz="4" w:space="0" w:color="auto"/>
              <w:left w:val="single" w:sz="4" w:space="0" w:color="auto"/>
              <w:bottom w:val="single" w:sz="4" w:space="0" w:color="auto"/>
              <w:right w:val="single" w:sz="4" w:space="0" w:color="auto"/>
            </w:tcBorders>
            <w:vAlign w:val="center"/>
          </w:tcPr>
          <w:p w14:paraId="6EA78AA8" w14:textId="3CA44F77" w:rsidR="00C82442" w:rsidRDefault="008A609B">
            <w:pPr>
              <w:rPr>
                <w:rFonts w:ascii="Times New Roman" w:hAnsi="Times New Roman" w:cs="Times New Roman"/>
                <w:b/>
              </w:rPr>
            </w:pPr>
            <w:r>
              <w:rPr>
                <w:rFonts w:ascii="Times New Roman" w:hAnsi="Times New Roman" w:cs="Times New Roman"/>
                <w:b/>
              </w:rPr>
              <w:t>00:05 – 03:15</w:t>
            </w:r>
          </w:p>
        </w:tc>
      </w:tr>
    </w:tbl>
    <w:p w14:paraId="7C350A0C" w14:textId="77777777" w:rsidR="00C82442" w:rsidRDefault="00C82442" w:rsidP="00C82442">
      <w:pPr>
        <w:rPr>
          <w:rFonts w:ascii="Times New Roman" w:hAnsi="Times New Roman" w:cs="Times New Roman"/>
        </w:rPr>
      </w:pPr>
    </w:p>
    <w:p w14:paraId="19CF5C48" w14:textId="77777777" w:rsidR="00C82442" w:rsidRDefault="00C82442" w:rsidP="00C82442">
      <w:pPr>
        <w:rPr>
          <w:rFonts w:ascii="Times New Roman" w:hAnsi="Times New Roman" w:cs="Times New Roman"/>
        </w:rPr>
      </w:pPr>
    </w:p>
    <w:p w14:paraId="4313FB9D" w14:textId="77777777" w:rsidR="00C82442" w:rsidRDefault="00C82442" w:rsidP="00C82442">
      <w:pPr>
        <w:rPr>
          <w:rFonts w:ascii="Times New Roman" w:hAnsi="Times New Roman" w:cs="Times New Roman"/>
        </w:rPr>
      </w:pPr>
    </w:p>
    <w:p w14:paraId="70A89E7C" w14:textId="77777777" w:rsidR="00C82442" w:rsidRDefault="00C82442" w:rsidP="00C82442">
      <w:pPr>
        <w:rPr>
          <w:rFonts w:ascii="Times New Roman" w:hAnsi="Times New Roman" w:cs="Times New Roman"/>
          <w:b/>
          <w:bCs/>
        </w:rPr>
      </w:pPr>
      <w:r>
        <w:rPr>
          <w:rFonts w:ascii="Times New Roman" w:hAnsi="Times New Roman" w:cs="Times New Roman"/>
          <w:b/>
          <w:bCs/>
        </w:rPr>
        <w:t>CONDICIONES:</w:t>
      </w:r>
    </w:p>
    <w:p w14:paraId="0FD4DCD5" w14:textId="4D7891A6" w:rsidR="00C82442" w:rsidRDefault="00C82442" w:rsidP="00C82442">
      <w:pPr>
        <w:pStyle w:val="Prrafodelista"/>
        <w:numPr>
          <w:ilvl w:val="0"/>
          <w:numId w:val="4"/>
        </w:numPr>
        <w:rPr>
          <w:b/>
          <w:sz w:val="22"/>
          <w:szCs w:val="22"/>
        </w:rPr>
      </w:pPr>
      <w:r>
        <w:rPr>
          <w:b/>
          <w:sz w:val="22"/>
          <w:szCs w:val="22"/>
        </w:rPr>
        <w:t xml:space="preserve">Para reservar es necesario un depósito de USD </w:t>
      </w:r>
      <w:r w:rsidR="00981540">
        <w:rPr>
          <w:b/>
          <w:sz w:val="22"/>
          <w:szCs w:val="22"/>
        </w:rPr>
        <w:t>5</w:t>
      </w:r>
      <w:r>
        <w:rPr>
          <w:b/>
          <w:sz w:val="22"/>
          <w:szCs w:val="22"/>
        </w:rPr>
        <w:t>00 por pasajero.</w:t>
      </w:r>
    </w:p>
    <w:p w14:paraId="74288C80" w14:textId="77777777" w:rsidR="00C82442" w:rsidRDefault="00C82442" w:rsidP="00C82442">
      <w:pPr>
        <w:pStyle w:val="Prrafodelista"/>
        <w:numPr>
          <w:ilvl w:val="0"/>
          <w:numId w:val="4"/>
        </w:numPr>
        <w:jc w:val="both"/>
        <w:rPr>
          <w:sz w:val="22"/>
          <w:szCs w:val="22"/>
        </w:rPr>
      </w:pPr>
      <w:r>
        <w:rPr>
          <w:sz w:val="22"/>
          <w:szCs w:val="22"/>
        </w:rPr>
        <w:t>Los tiquetes aéreos se deben pagar 45 días antes de la salida en pesos colombianos al tipo de cambio (TRM) del día en que se haga la emisión. En caso contrario, los precios cambian.</w:t>
      </w:r>
    </w:p>
    <w:p w14:paraId="52A30262" w14:textId="77777777" w:rsidR="00C82442" w:rsidRDefault="00C82442" w:rsidP="00C82442">
      <w:pPr>
        <w:pStyle w:val="Prrafodelista"/>
        <w:numPr>
          <w:ilvl w:val="0"/>
          <w:numId w:val="4"/>
        </w:numPr>
        <w:jc w:val="both"/>
        <w:rPr>
          <w:sz w:val="22"/>
          <w:szCs w:val="22"/>
        </w:rPr>
      </w:pPr>
      <w:r>
        <w:rPr>
          <w:sz w:val="22"/>
          <w:szCs w:val="22"/>
        </w:rPr>
        <w:t>Una vez emitidos los tiquetes estos no son reembolsables por tratarse de tarifas especiales. No aplican cambios.</w:t>
      </w:r>
    </w:p>
    <w:p w14:paraId="529F5B6B" w14:textId="77777777" w:rsidR="00C82442" w:rsidRDefault="00C82442" w:rsidP="00C82442">
      <w:pPr>
        <w:pStyle w:val="Prrafodelista"/>
        <w:numPr>
          <w:ilvl w:val="0"/>
          <w:numId w:val="4"/>
        </w:numPr>
        <w:jc w:val="both"/>
        <w:rPr>
          <w:sz w:val="22"/>
          <w:szCs w:val="22"/>
        </w:rPr>
      </w:pPr>
      <w:r>
        <w:rPr>
          <w:sz w:val="22"/>
          <w:szCs w:val="22"/>
        </w:rPr>
        <w:t>Los servicios terrestres se pueden pagar en dólares o en pesos colombianos al cambio TRM que será informado al momento del pago.</w:t>
      </w:r>
    </w:p>
    <w:p w14:paraId="4682EE57" w14:textId="77777777" w:rsidR="00C82442" w:rsidRDefault="00C82442" w:rsidP="00C82442">
      <w:pPr>
        <w:pStyle w:val="Prrafodelista"/>
        <w:numPr>
          <w:ilvl w:val="0"/>
          <w:numId w:val="4"/>
        </w:numPr>
        <w:jc w:val="both"/>
        <w:rPr>
          <w:sz w:val="22"/>
          <w:szCs w:val="22"/>
        </w:rPr>
      </w:pPr>
      <w:r>
        <w:rPr>
          <w:sz w:val="22"/>
          <w:szCs w:val="22"/>
        </w:rPr>
        <w:t>Los precios están sujetos a cambio sin previo aviso.</w:t>
      </w:r>
    </w:p>
    <w:p w14:paraId="27FE4A9C" w14:textId="77777777" w:rsidR="00C82442" w:rsidRDefault="00C82442" w:rsidP="00C82442">
      <w:pPr>
        <w:pStyle w:val="Prrafodelista"/>
        <w:numPr>
          <w:ilvl w:val="0"/>
          <w:numId w:val="4"/>
        </w:numPr>
        <w:jc w:val="both"/>
        <w:rPr>
          <w:sz w:val="22"/>
          <w:szCs w:val="22"/>
        </w:rPr>
      </w:pPr>
      <w:r>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618115B1" w14:textId="77777777" w:rsidR="00C82442" w:rsidRDefault="00C82442" w:rsidP="00C82442">
      <w:pPr>
        <w:pStyle w:val="Prrafodelista"/>
        <w:numPr>
          <w:ilvl w:val="0"/>
          <w:numId w:val="4"/>
        </w:numPr>
        <w:jc w:val="both"/>
        <w:rPr>
          <w:sz w:val="22"/>
          <w:szCs w:val="22"/>
        </w:rPr>
      </w:pPr>
      <w:r>
        <w:rPr>
          <w:sz w:val="22"/>
          <w:szCs w:val="22"/>
        </w:rPr>
        <w:t>En caso de pérdida de documentación durante el viaje los gastos que se generen correrán a cargo de cada pasajero</w:t>
      </w:r>
    </w:p>
    <w:p w14:paraId="302A0B08" w14:textId="77777777" w:rsidR="00C82442" w:rsidRDefault="00C82442" w:rsidP="00C82442">
      <w:pPr>
        <w:pStyle w:val="Prrafodelista"/>
        <w:numPr>
          <w:ilvl w:val="0"/>
          <w:numId w:val="4"/>
        </w:numPr>
        <w:jc w:val="both"/>
        <w:rPr>
          <w:sz w:val="22"/>
          <w:szCs w:val="22"/>
        </w:rPr>
      </w:pPr>
      <w:r>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Pr>
            <w:rStyle w:val="Hipervnculo"/>
            <w:sz w:val="22"/>
            <w:szCs w:val="22"/>
          </w:rPr>
          <w:t>www.giraturtravel.com</w:t>
        </w:r>
      </w:hyperlink>
    </w:p>
    <w:p w14:paraId="71FEAF9C" w14:textId="77777777" w:rsidR="00C82442" w:rsidRPr="00214205" w:rsidRDefault="00C82442" w:rsidP="00C82442">
      <w:pPr>
        <w:rPr>
          <w:rFonts w:ascii="Times New Roman" w:hAnsi="Times New Roman" w:cs="Times New Roman"/>
          <w:b/>
          <w:bCs/>
          <w:lang w:val="es-ES"/>
        </w:rPr>
      </w:pPr>
    </w:p>
    <w:p w14:paraId="5B571A0F" w14:textId="77777777" w:rsidR="001D2249" w:rsidRPr="00214205" w:rsidRDefault="001D2249" w:rsidP="001D2249">
      <w:pPr>
        <w:rPr>
          <w:rFonts w:ascii="Times New Roman" w:hAnsi="Times New Roman" w:cs="Times New Roman"/>
          <w:lang w:val="es-ES"/>
        </w:rPr>
      </w:pPr>
    </w:p>
    <w:sectPr w:rsidR="001D2249" w:rsidRPr="002142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3"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550796386">
    <w:abstractNumId w:val="0"/>
  </w:num>
  <w:num w:numId="2" w16cid:durableId="925990587">
    <w:abstractNumId w:val="3"/>
  </w:num>
  <w:num w:numId="3" w16cid:durableId="744717105">
    <w:abstractNumId w:val="1"/>
  </w:num>
  <w:num w:numId="4" w16cid:durableId="181752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5402"/>
    <w:rsid w:val="000743D1"/>
    <w:rsid w:val="000B64A8"/>
    <w:rsid w:val="00123123"/>
    <w:rsid w:val="001C49AE"/>
    <w:rsid w:val="001D2249"/>
    <w:rsid w:val="00214205"/>
    <w:rsid w:val="00232A49"/>
    <w:rsid w:val="00276E00"/>
    <w:rsid w:val="00287D25"/>
    <w:rsid w:val="002A5A46"/>
    <w:rsid w:val="002F562B"/>
    <w:rsid w:val="003B7E63"/>
    <w:rsid w:val="004C197F"/>
    <w:rsid w:val="00527DD5"/>
    <w:rsid w:val="00544657"/>
    <w:rsid w:val="006616EF"/>
    <w:rsid w:val="00685402"/>
    <w:rsid w:val="006909FA"/>
    <w:rsid w:val="006A2FC9"/>
    <w:rsid w:val="006A78AC"/>
    <w:rsid w:val="006C61DD"/>
    <w:rsid w:val="00746F63"/>
    <w:rsid w:val="00767CA7"/>
    <w:rsid w:val="008A609B"/>
    <w:rsid w:val="0095507F"/>
    <w:rsid w:val="00981540"/>
    <w:rsid w:val="009D3521"/>
    <w:rsid w:val="00A36D77"/>
    <w:rsid w:val="00A458CC"/>
    <w:rsid w:val="00A65BC2"/>
    <w:rsid w:val="00A94C98"/>
    <w:rsid w:val="00B03D99"/>
    <w:rsid w:val="00B1570C"/>
    <w:rsid w:val="00B20455"/>
    <w:rsid w:val="00BB350E"/>
    <w:rsid w:val="00BF0B37"/>
    <w:rsid w:val="00C40D75"/>
    <w:rsid w:val="00C8068A"/>
    <w:rsid w:val="00C82442"/>
    <w:rsid w:val="00C93938"/>
    <w:rsid w:val="00CC114E"/>
    <w:rsid w:val="00D17AC5"/>
    <w:rsid w:val="00D34131"/>
    <w:rsid w:val="00D45912"/>
    <w:rsid w:val="00D929E3"/>
    <w:rsid w:val="00DB0839"/>
    <w:rsid w:val="00EC16FD"/>
    <w:rsid w:val="00F7427F"/>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2C81"/>
  <w15:chartTrackingRefBased/>
  <w15:docId w15:val="{0F1EA9B8-1568-4ABB-A1EE-2C4D5F92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2442"/>
    <w:rPr>
      <w:color w:val="0563C1" w:themeColor="hyperlink"/>
      <w:u w:val="single"/>
    </w:rPr>
  </w:style>
  <w:style w:type="paragraph" w:styleId="Listaconvietas2">
    <w:name w:val="List Bullet 2"/>
    <w:basedOn w:val="Normal"/>
    <w:uiPriority w:val="99"/>
    <w:semiHidden/>
    <w:unhideWhenUsed/>
    <w:rsid w:val="00C82442"/>
    <w:pPr>
      <w:numPr>
        <w:numId w:val="1"/>
      </w:numPr>
      <w:ind w:left="720"/>
      <w:contextualSpacing/>
      <w:jc w:val="left"/>
    </w:pPr>
    <w:rPr>
      <w:rFonts w:ascii="Times New Roman" w:eastAsia="Times New Roman" w:hAnsi="Times New Roman" w:cs="Times New Roman"/>
      <w:kern w:val="0"/>
      <w:sz w:val="24"/>
      <w:szCs w:val="24"/>
      <w:lang w:val="es-ES" w:eastAsia="es-ES"/>
    </w:rPr>
  </w:style>
  <w:style w:type="paragraph" w:styleId="Sinespaciado">
    <w:name w:val="No Spacing"/>
    <w:uiPriority w:val="1"/>
    <w:qFormat/>
    <w:rsid w:val="00C82442"/>
    <w:pPr>
      <w:jc w:val="left"/>
    </w:pPr>
    <w:rPr>
      <w:rFonts w:ascii="Calibri" w:eastAsia="Times New Roman" w:hAnsi="Calibri" w:cs="Calibri"/>
      <w:kern w:val="0"/>
    </w:rPr>
  </w:style>
  <w:style w:type="paragraph" w:styleId="Prrafodelista">
    <w:name w:val="List Paragraph"/>
    <w:basedOn w:val="Normal"/>
    <w:uiPriority w:val="34"/>
    <w:qFormat/>
    <w:rsid w:val="00C82442"/>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C82442"/>
    <w:pPr>
      <w:jc w:val="left"/>
    </w:pPr>
    <w:rPr>
      <w:rFonts w:ascii="Calibri" w:eastAsia="Times New Roman" w:hAnsi="Calibri" w:cs="Calibri"/>
      <w:kern w:val="0"/>
    </w:rPr>
  </w:style>
  <w:style w:type="table" w:styleId="Tablaconcuadrcula">
    <w:name w:val="Table Grid"/>
    <w:basedOn w:val="Tablanormal"/>
    <w:uiPriority w:val="59"/>
    <w:rsid w:val="00C82442"/>
    <w:pPr>
      <w:jc w:val="left"/>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1554</Words>
  <Characters>8552</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42</cp:revision>
  <dcterms:created xsi:type="dcterms:W3CDTF">2024-06-25T21:10:00Z</dcterms:created>
  <dcterms:modified xsi:type="dcterms:W3CDTF">2024-06-26T14:05:00Z</dcterms:modified>
</cp:coreProperties>
</file>