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C1E76" w14:textId="520F6510" w:rsidR="0095507F" w:rsidRPr="006128D8" w:rsidRDefault="00807BC2" w:rsidP="00105F64">
      <w:pPr>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DE REYES EN SURAMERICA</w:t>
      </w:r>
    </w:p>
    <w:p w14:paraId="34833877" w14:textId="77777777" w:rsid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 xml:space="preserve">Visitando: Santiago de Chile, Valparaíso, Viña del Mar, Cruce de Lagos, Bariloche, </w:t>
      </w:r>
    </w:p>
    <w:p w14:paraId="20CC72A4" w14:textId="04FB3740" w:rsidR="00105F64" w:rsidRP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Iguazú y Buenos Aires.</w:t>
      </w:r>
    </w:p>
    <w:p w14:paraId="2A1DC2E3" w14:textId="1C87CCE7" w:rsidR="00105F64" w:rsidRPr="006128D8" w:rsidRDefault="00105F64" w:rsidP="00105F64">
      <w:pPr>
        <w:jc w:val="center"/>
        <w:rPr>
          <w:rFonts w:ascii="Times New Roman" w:hAnsi="Times New Roman" w:cs="Times New Roman"/>
          <w:b/>
          <w:bCs/>
          <w:lang w:val="es-ES"/>
        </w:rPr>
      </w:pPr>
      <w:r w:rsidRPr="006128D8">
        <w:rPr>
          <w:rFonts w:ascii="Times New Roman" w:hAnsi="Times New Roman" w:cs="Times New Roman"/>
          <w:b/>
          <w:bCs/>
          <w:lang w:val="es-ES"/>
        </w:rPr>
        <w:t xml:space="preserve">14 Días / 13 Noches </w:t>
      </w:r>
    </w:p>
    <w:p w14:paraId="33C703F8" w14:textId="77777777" w:rsidR="00105F64" w:rsidRPr="006128D8" w:rsidRDefault="00105F64" w:rsidP="00105F64">
      <w:pPr>
        <w:jc w:val="center"/>
        <w:rPr>
          <w:rFonts w:ascii="Times New Roman" w:hAnsi="Times New Roman" w:cs="Times New Roman"/>
          <w:b/>
          <w:bCs/>
          <w:lang w:val="es-ES"/>
        </w:rPr>
      </w:pPr>
    </w:p>
    <w:p w14:paraId="383DCBE8" w14:textId="77777777" w:rsidR="00105F64" w:rsidRPr="006128D8" w:rsidRDefault="00105F64" w:rsidP="00105F64">
      <w:pPr>
        <w:jc w:val="center"/>
        <w:rPr>
          <w:rFonts w:ascii="Times New Roman" w:hAnsi="Times New Roman" w:cs="Times New Roman"/>
          <w:b/>
          <w:bCs/>
          <w:lang w:val="es-ES"/>
        </w:rPr>
      </w:pPr>
    </w:p>
    <w:p w14:paraId="0B069E04" w14:textId="77777777" w:rsidR="00B21111" w:rsidRDefault="00B21111" w:rsidP="00105F64">
      <w:pPr>
        <w:jc w:val="right"/>
        <w:rPr>
          <w:rFonts w:ascii="Times New Roman" w:hAnsi="Times New Roman" w:cs="Times New Roman"/>
          <w:b/>
          <w:bCs/>
          <w:lang w:val="es-ES"/>
        </w:rPr>
      </w:pPr>
    </w:p>
    <w:p w14:paraId="45F3A570" w14:textId="68AE8A90" w:rsidR="00105F64" w:rsidRPr="006128D8" w:rsidRDefault="00105F64" w:rsidP="00105F64">
      <w:pPr>
        <w:jc w:val="right"/>
        <w:rPr>
          <w:rFonts w:ascii="Times New Roman" w:hAnsi="Times New Roman" w:cs="Times New Roman"/>
          <w:b/>
          <w:bCs/>
          <w:lang w:val="es-ES"/>
        </w:rPr>
      </w:pPr>
      <w:r w:rsidRPr="006128D8">
        <w:rPr>
          <w:rFonts w:ascii="Times New Roman" w:hAnsi="Times New Roman" w:cs="Times New Roman"/>
          <w:b/>
          <w:bCs/>
          <w:lang w:val="es-ES"/>
        </w:rPr>
        <w:t>**CUPOS AÉREOS CONFIRMADOS**</w:t>
      </w:r>
    </w:p>
    <w:p w14:paraId="47293CB9" w14:textId="77777777" w:rsidR="00105F64" w:rsidRPr="006128D8" w:rsidRDefault="00105F64" w:rsidP="00105F64">
      <w:pPr>
        <w:jc w:val="right"/>
        <w:rPr>
          <w:rFonts w:ascii="Times New Roman" w:hAnsi="Times New Roman" w:cs="Times New Roman"/>
          <w:b/>
          <w:bCs/>
          <w:lang w:val="es-ES"/>
        </w:rPr>
      </w:pPr>
    </w:p>
    <w:p w14:paraId="10B4FEC8" w14:textId="77777777" w:rsidR="00105F64" w:rsidRPr="006128D8" w:rsidRDefault="00105F64" w:rsidP="00105F64">
      <w:pPr>
        <w:jc w:val="right"/>
        <w:rPr>
          <w:rFonts w:ascii="Times New Roman" w:hAnsi="Times New Roman" w:cs="Times New Roman"/>
          <w:b/>
          <w:bCs/>
          <w:lang w:val="es-ES"/>
        </w:rPr>
      </w:pPr>
    </w:p>
    <w:p w14:paraId="0CFB6834" w14:textId="2E92885C" w:rsidR="00105F64" w:rsidRPr="006128D8" w:rsidRDefault="00105F64" w:rsidP="00105F64">
      <w:pPr>
        <w:rPr>
          <w:rFonts w:ascii="Times New Roman" w:hAnsi="Times New Roman" w:cs="Times New Roman"/>
          <w:b/>
          <w:bCs/>
          <w:lang w:val="es-ES"/>
        </w:rPr>
      </w:pPr>
      <w:r w:rsidRPr="006128D8">
        <w:rPr>
          <w:rFonts w:ascii="Times New Roman" w:hAnsi="Times New Roman" w:cs="Times New Roman"/>
          <w:b/>
          <w:bCs/>
          <w:lang w:val="es-ES"/>
        </w:rPr>
        <w:t xml:space="preserve">Fecha de salida: </w:t>
      </w:r>
      <w:r w:rsidR="003F50D8">
        <w:rPr>
          <w:rFonts w:ascii="Times New Roman" w:hAnsi="Times New Roman" w:cs="Times New Roman"/>
          <w:b/>
          <w:bCs/>
          <w:lang w:val="es-ES"/>
        </w:rPr>
        <w:t>Enero 3 de 2.025</w:t>
      </w:r>
    </w:p>
    <w:p w14:paraId="3EA32C4B" w14:textId="77777777" w:rsidR="006128D8" w:rsidRDefault="006128D8" w:rsidP="00105F64">
      <w:pPr>
        <w:rPr>
          <w:rFonts w:ascii="Times New Roman" w:hAnsi="Times New Roman" w:cs="Times New Roman"/>
          <w:b/>
          <w:bCs/>
          <w:lang w:val="es-ES"/>
        </w:rPr>
      </w:pPr>
    </w:p>
    <w:p w14:paraId="57640C44" w14:textId="77777777" w:rsidR="00B21111" w:rsidRPr="006128D8" w:rsidRDefault="00B21111" w:rsidP="00105F64">
      <w:pPr>
        <w:rPr>
          <w:rFonts w:ascii="Times New Roman" w:hAnsi="Times New Roman" w:cs="Times New Roman"/>
          <w:b/>
          <w:bCs/>
          <w:lang w:val="es-ES"/>
        </w:rPr>
      </w:pPr>
    </w:p>
    <w:p w14:paraId="69F35F59" w14:textId="77777777" w:rsidR="006128D8" w:rsidRPr="006128D8" w:rsidRDefault="006128D8" w:rsidP="00105F64">
      <w:pPr>
        <w:rPr>
          <w:rFonts w:ascii="Times New Roman" w:hAnsi="Times New Roman" w:cs="Times New Roman"/>
          <w:b/>
          <w:bCs/>
          <w:lang w:val="es-ES"/>
        </w:rPr>
      </w:pPr>
    </w:p>
    <w:p w14:paraId="7FC8852E" w14:textId="5F478DFA" w:rsidR="006128D8" w:rsidRPr="006128D8" w:rsidRDefault="006128D8" w:rsidP="006128D8">
      <w:pPr>
        <w:jc w:val="center"/>
        <w:rPr>
          <w:rFonts w:ascii="Times New Roman" w:hAnsi="Times New Roman" w:cs="Times New Roman"/>
          <w:b/>
          <w:bCs/>
          <w:lang w:val="es-ES"/>
        </w:rPr>
      </w:pPr>
      <w:r w:rsidRPr="006128D8">
        <w:rPr>
          <w:rFonts w:ascii="Times New Roman" w:hAnsi="Times New Roman" w:cs="Times New Roman"/>
          <w:b/>
          <w:bCs/>
          <w:lang w:val="es-ES"/>
        </w:rPr>
        <w:t xml:space="preserve">ITINERARIO </w:t>
      </w:r>
    </w:p>
    <w:p w14:paraId="1A13F56D" w14:textId="77777777" w:rsidR="006128D8" w:rsidRPr="006128D8" w:rsidRDefault="006128D8" w:rsidP="006128D8">
      <w:pPr>
        <w:jc w:val="center"/>
        <w:rPr>
          <w:rFonts w:ascii="Times New Roman" w:hAnsi="Times New Roman" w:cs="Times New Roman"/>
          <w:b/>
          <w:bCs/>
          <w:lang w:val="es-ES"/>
        </w:rPr>
      </w:pPr>
    </w:p>
    <w:p w14:paraId="49079854" w14:textId="4AA5C0F4" w:rsidR="006128D8" w:rsidRDefault="00375E17" w:rsidP="006128D8">
      <w:pPr>
        <w:rPr>
          <w:rFonts w:ascii="Times New Roman" w:hAnsi="Times New Roman" w:cs="Times New Roman"/>
          <w:b/>
          <w:bCs/>
          <w:lang w:val="es-ES"/>
        </w:rPr>
      </w:pPr>
      <w:r>
        <w:rPr>
          <w:rFonts w:ascii="Times New Roman" w:hAnsi="Times New Roman" w:cs="Times New Roman"/>
          <w:b/>
          <w:bCs/>
          <w:lang w:val="es-ES"/>
        </w:rPr>
        <w:t>Enero</w:t>
      </w:r>
      <w:r w:rsidR="004E4705">
        <w:rPr>
          <w:rFonts w:ascii="Times New Roman" w:hAnsi="Times New Roman" w:cs="Times New Roman"/>
          <w:b/>
          <w:bCs/>
          <w:lang w:val="es-ES"/>
        </w:rPr>
        <w:t xml:space="preserve"> 3 </w:t>
      </w:r>
      <w:r w:rsidR="006128D8" w:rsidRPr="006128D8">
        <w:rPr>
          <w:rFonts w:ascii="Times New Roman" w:hAnsi="Times New Roman" w:cs="Times New Roman"/>
          <w:b/>
          <w:bCs/>
          <w:lang w:val="es-ES"/>
        </w:rPr>
        <w:t>BOGOTA – SANTIAGO DE CHILE</w:t>
      </w:r>
    </w:p>
    <w:p w14:paraId="2D237080" w14:textId="0CD25869" w:rsidR="009871CE" w:rsidRDefault="009871CE" w:rsidP="006128D8">
      <w:pPr>
        <w:rPr>
          <w:rFonts w:ascii="Times New Roman" w:hAnsi="Times New Roman" w:cs="Times New Roman"/>
          <w:lang w:val="es-ES"/>
        </w:rPr>
      </w:pPr>
      <w:r>
        <w:rPr>
          <w:rFonts w:ascii="Times New Roman" w:hAnsi="Times New Roman" w:cs="Times New Roman"/>
          <w:lang w:val="es-ES"/>
        </w:rPr>
        <w:t>Salida en vuelo internacional (LA 711 a las 22:30+1 – 06:25 hrs) con destino a la ciudad de Santiago de Chile. Noche a bordo.</w:t>
      </w:r>
    </w:p>
    <w:p w14:paraId="30F551BA" w14:textId="77777777" w:rsidR="009871CE" w:rsidRDefault="009871CE" w:rsidP="006128D8">
      <w:pPr>
        <w:rPr>
          <w:rFonts w:ascii="Times New Roman" w:hAnsi="Times New Roman" w:cs="Times New Roman"/>
          <w:lang w:val="es-ES"/>
        </w:rPr>
      </w:pPr>
    </w:p>
    <w:p w14:paraId="012357AF" w14:textId="612AB745" w:rsidR="009871CE" w:rsidRDefault="00375E17" w:rsidP="006128D8">
      <w:pPr>
        <w:rPr>
          <w:rFonts w:ascii="Times New Roman" w:hAnsi="Times New Roman" w:cs="Times New Roman"/>
          <w:b/>
          <w:bCs/>
          <w:lang w:val="es-ES"/>
        </w:rPr>
      </w:pPr>
      <w:r>
        <w:rPr>
          <w:rFonts w:ascii="Times New Roman" w:hAnsi="Times New Roman" w:cs="Times New Roman"/>
          <w:b/>
          <w:bCs/>
          <w:lang w:val="es-ES"/>
        </w:rPr>
        <w:t>Enero</w:t>
      </w:r>
      <w:r w:rsidR="00621BFF">
        <w:rPr>
          <w:rFonts w:ascii="Times New Roman" w:hAnsi="Times New Roman" w:cs="Times New Roman"/>
          <w:b/>
          <w:bCs/>
          <w:lang w:val="es-ES"/>
        </w:rPr>
        <w:t xml:space="preserve"> 4 </w:t>
      </w:r>
      <w:r w:rsidR="009871CE">
        <w:rPr>
          <w:rFonts w:ascii="Times New Roman" w:hAnsi="Times New Roman" w:cs="Times New Roman"/>
          <w:b/>
          <w:bCs/>
          <w:lang w:val="es-ES"/>
        </w:rPr>
        <w:t xml:space="preserve">SANTIAGO DE CHILE – Visita de medio día por la ciudad </w:t>
      </w:r>
    </w:p>
    <w:p w14:paraId="1345B56E" w14:textId="67853044" w:rsidR="009871CE" w:rsidRDefault="009871CE" w:rsidP="00FC451C">
      <w:pPr>
        <w:rPr>
          <w:rFonts w:ascii="Times New Roman" w:hAnsi="Times New Roman" w:cs="Times New Roman"/>
          <w:lang w:val="es-ES"/>
        </w:rPr>
      </w:pPr>
      <w:r>
        <w:rPr>
          <w:rFonts w:ascii="Times New Roman" w:hAnsi="Times New Roman" w:cs="Times New Roman"/>
          <w:lang w:val="es-ES"/>
        </w:rPr>
        <w:t>Llegada, asistencia y traslado del aeropuerto hacia el hotel.</w:t>
      </w:r>
      <w:r w:rsidR="00FC451C">
        <w:rPr>
          <w:rFonts w:ascii="Times New Roman" w:hAnsi="Times New Roman" w:cs="Times New Roman"/>
          <w:lang w:val="es-ES"/>
        </w:rPr>
        <w:t xml:space="preserve"> </w:t>
      </w:r>
      <w:r w:rsidR="00FC451C" w:rsidRPr="00FC451C">
        <w:rPr>
          <w:rFonts w:ascii="Times New Roman" w:hAnsi="Times New Roman" w:cs="Times New Roman"/>
          <w:b/>
          <w:bCs/>
          <w:lang w:val="es-ES"/>
        </w:rPr>
        <w:t>Desayuno</w:t>
      </w:r>
      <w:r w:rsidR="00FC451C">
        <w:rPr>
          <w:rFonts w:ascii="Times New Roman" w:hAnsi="Times New Roman" w:cs="Times New Roman"/>
          <w:b/>
          <w:bCs/>
          <w:lang w:val="es-ES"/>
        </w:rPr>
        <w:t xml:space="preserve"> en el hotel</w:t>
      </w:r>
      <w:r w:rsidR="00FC451C">
        <w:rPr>
          <w:rFonts w:ascii="Times New Roman" w:hAnsi="Times New Roman" w:cs="Times New Roman"/>
          <w:lang w:val="es-ES"/>
        </w:rPr>
        <w:t xml:space="preserve">. Por la tarde, </w:t>
      </w:r>
      <w:r w:rsidR="00FC451C" w:rsidRPr="00FC451C">
        <w:rPr>
          <w:rFonts w:ascii="Times New Roman" w:hAnsi="Times New Roman" w:cs="Times New Roman"/>
          <w:lang w:val="es-ES"/>
        </w:rPr>
        <w:t xml:space="preserve">Comenzaremos nuestra </w:t>
      </w:r>
      <w:r w:rsidR="00390BC8">
        <w:rPr>
          <w:rFonts w:ascii="Times New Roman" w:hAnsi="Times New Roman" w:cs="Times New Roman"/>
          <w:lang w:val="es-ES"/>
        </w:rPr>
        <w:t>e</w:t>
      </w:r>
      <w:r w:rsidR="00FC451C" w:rsidRPr="00FC451C">
        <w:rPr>
          <w:rFonts w:ascii="Times New Roman" w:hAnsi="Times New Roman" w:cs="Times New Roman"/>
          <w:lang w:val="es-ES"/>
        </w:rPr>
        <w:t>xperiencia desde el hotel para explorar los diversos encantos de Santiago. Observaremos los contrastes entre el casco histórico de la ciudad y los modernos edificios del sector Oriente, descubriendo los lugares preferidos tanto por turistas como por locales.</w:t>
      </w:r>
      <w:r w:rsidR="008B6AC6">
        <w:rPr>
          <w:rFonts w:ascii="Times New Roman" w:hAnsi="Times New Roman" w:cs="Times New Roman"/>
          <w:lang w:val="es-ES"/>
        </w:rPr>
        <w:t xml:space="preserve"> </w:t>
      </w:r>
      <w:r w:rsidR="00FC451C" w:rsidRPr="00FC451C">
        <w:rPr>
          <w:rFonts w:ascii="Times New Roman" w:hAnsi="Times New Roman" w:cs="Times New Roman"/>
          <w:lang w:val="es-ES"/>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w:t>
      </w:r>
      <w:r w:rsidR="008B6AC6">
        <w:rPr>
          <w:rFonts w:ascii="Times New Roman" w:hAnsi="Times New Roman" w:cs="Times New Roman"/>
          <w:lang w:val="es-ES"/>
        </w:rPr>
        <w:t xml:space="preserve"> </w:t>
      </w:r>
      <w:r w:rsidR="00FC451C" w:rsidRPr="00FC451C">
        <w:rPr>
          <w:rFonts w:ascii="Times New Roman" w:hAnsi="Times New Roman" w:cs="Times New Roman"/>
          <w:lang w:val="es-ES"/>
        </w:rPr>
        <w:t>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rsidR="008B6AC6">
        <w:rPr>
          <w:rFonts w:ascii="Times New Roman" w:hAnsi="Times New Roman" w:cs="Times New Roman"/>
          <w:lang w:val="es-ES"/>
        </w:rPr>
        <w:t xml:space="preserve"> Alojamiento. </w:t>
      </w:r>
    </w:p>
    <w:p w14:paraId="274A0CCC" w14:textId="77777777" w:rsidR="00FB25FD" w:rsidRDefault="00FB25FD" w:rsidP="00FC451C">
      <w:pPr>
        <w:rPr>
          <w:rFonts w:ascii="Times New Roman" w:hAnsi="Times New Roman" w:cs="Times New Roman"/>
          <w:lang w:val="es-ES"/>
        </w:rPr>
      </w:pPr>
    </w:p>
    <w:p w14:paraId="63B60880" w14:textId="7024F4D2" w:rsidR="00FB25FD" w:rsidRDefault="00375E17" w:rsidP="00FC451C">
      <w:pPr>
        <w:rPr>
          <w:rFonts w:ascii="Times New Roman" w:hAnsi="Times New Roman" w:cs="Times New Roman"/>
          <w:b/>
          <w:bCs/>
          <w:lang w:val="es-ES"/>
        </w:rPr>
      </w:pPr>
      <w:r>
        <w:rPr>
          <w:rFonts w:ascii="Times New Roman" w:hAnsi="Times New Roman" w:cs="Times New Roman"/>
          <w:b/>
          <w:bCs/>
          <w:lang w:val="es-ES"/>
        </w:rPr>
        <w:t>Enero</w:t>
      </w:r>
      <w:r w:rsidR="002E3AA0">
        <w:rPr>
          <w:rFonts w:ascii="Times New Roman" w:hAnsi="Times New Roman" w:cs="Times New Roman"/>
          <w:b/>
          <w:bCs/>
          <w:lang w:val="es-ES"/>
        </w:rPr>
        <w:t xml:space="preserve"> 5 </w:t>
      </w:r>
      <w:r w:rsidR="002E21D2">
        <w:rPr>
          <w:rFonts w:ascii="Times New Roman" w:hAnsi="Times New Roman" w:cs="Times New Roman"/>
          <w:b/>
          <w:bCs/>
          <w:lang w:val="es-ES"/>
        </w:rPr>
        <w:t xml:space="preserve">SANTIAGO – VALPARAISO – VIÑA </w:t>
      </w:r>
      <w:r w:rsidR="002A2DA3">
        <w:rPr>
          <w:rFonts w:ascii="Times New Roman" w:hAnsi="Times New Roman" w:cs="Times New Roman"/>
          <w:b/>
          <w:bCs/>
          <w:lang w:val="es-ES"/>
        </w:rPr>
        <w:t>D</w:t>
      </w:r>
      <w:r w:rsidR="002E21D2">
        <w:rPr>
          <w:rFonts w:ascii="Times New Roman" w:hAnsi="Times New Roman" w:cs="Times New Roman"/>
          <w:b/>
          <w:bCs/>
          <w:lang w:val="es-ES"/>
        </w:rPr>
        <w:t xml:space="preserve">EL MAR – SANTIAGO </w:t>
      </w:r>
    </w:p>
    <w:p w14:paraId="55A8FEEE" w14:textId="042F189E" w:rsidR="002E21D2" w:rsidRDefault="002E21D2" w:rsidP="00F11F1D">
      <w:pPr>
        <w:rPr>
          <w:rFonts w:ascii="Times New Roman" w:hAnsi="Times New Roman" w:cs="Times New Roman"/>
          <w:lang w:val="es-ES"/>
        </w:rPr>
      </w:pPr>
      <w:r>
        <w:rPr>
          <w:rFonts w:ascii="Times New Roman" w:hAnsi="Times New Roman" w:cs="Times New Roman"/>
          <w:lang w:val="es-ES"/>
        </w:rPr>
        <w:t xml:space="preserve">Desayuno en el hotel. </w:t>
      </w:r>
      <w:r w:rsidR="00F11F1D" w:rsidRPr="00F11F1D">
        <w:rPr>
          <w:rFonts w:ascii="Times New Roman" w:hAnsi="Times New Roman" w:cs="Times New Roman"/>
          <w:lang w:val="es-ES"/>
        </w:rPr>
        <w:t xml:space="preserve">Iniciaremos nuestra </w:t>
      </w:r>
      <w:r w:rsidR="001B3DD4">
        <w:rPr>
          <w:rFonts w:ascii="Times New Roman" w:hAnsi="Times New Roman" w:cs="Times New Roman"/>
          <w:lang w:val="es-ES"/>
        </w:rPr>
        <w:t>e</w:t>
      </w:r>
      <w:r w:rsidR="00F11F1D" w:rsidRPr="00F11F1D">
        <w:rPr>
          <w:rFonts w:ascii="Times New Roman" w:hAnsi="Times New Roman" w:cs="Times New Roman"/>
          <w:lang w:val="es-ES"/>
        </w:rPr>
        <w:t xml:space="preserve">xperiencia desde tu hotel hacia la costa para conocer </w:t>
      </w:r>
      <w:r w:rsidR="00D9077C" w:rsidRPr="00F11F1D">
        <w:rPr>
          <w:rFonts w:ascii="Times New Roman" w:hAnsi="Times New Roman" w:cs="Times New Roman"/>
          <w:lang w:val="es-ES"/>
        </w:rPr>
        <w:t>Valparaíso</w:t>
      </w:r>
      <w:r w:rsidR="00F11F1D" w:rsidRPr="00F11F1D">
        <w:rPr>
          <w:rFonts w:ascii="Times New Roman" w:hAnsi="Times New Roman" w:cs="Times New Roman"/>
          <w:lang w:val="es-ES"/>
        </w:rPr>
        <w:t xml:space="preserve">, ciudad que fue el puerto principal del Océano Pacífico durante el siglo XIX y que hoy en </w:t>
      </w:r>
      <w:r w:rsidR="00D9077C" w:rsidRPr="00F11F1D">
        <w:rPr>
          <w:rFonts w:ascii="Times New Roman" w:hAnsi="Times New Roman" w:cs="Times New Roman"/>
          <w:lang w:val="es-ES"/>
        </w:rPr>
        <w:t>día</w:t>
      </w:r>
      <w:r w:rsidR="00F11F1D" w:rsidRPr="00F11F1D">
        <w:rPr>
          <w:rFonts w:ascii="Times New Roman" w:hAnsi="Times New Roman" w:cs="Times New Roman"/>
          <w:lang w:val="es-ES"/>
        </w:rPr>
        <w:t xml:space="preserve"> es uno de los principales destinos turísticos de Chile gracias a su vibrante cultura y particular arquitectura. Visitaremos también Viña del Mar, una linda ciudad costera reconocida por sus jardines y sus agradables playas.</w:t>
      </w:r>
      <w:r w:rsidR="00314904">
        <w:rPr>
          <w:rFonts w:ascii="Times New Roman" w:hAnsi="Times New Roman" w:cs="Times New Roman"/>
          <w:lang w:val="es-ES"/>
        </w:rPr>
        <w:t xml:space="preserve"> </w:t>
      </w:r>
      <w:r w:rsidR="00F11F1D" w:rsidRPr="00F11F1D">
        <w:rPr>
          <w:rFonts w:ascii="Times New Roman" w:hAnsi="Times New Roman" w:cs="Times New Roman"/>
          <w:lang w:val="es-ES"/>
        </w:rPr>
        <w:t xml:space="preserve">Cruzaremos el fértil valle vinícola de Casablanca y llegaremos a </w:t>
      </w:r>
      <w:r w:rsidR="00D9077C" w:rsidRPr="00F11F1D">
        <w:rPr>
          <w:rFonts w:ascii="Times New Roman" w:hAnsi="Times New Roman" w:cs="Times New Roman"/>
          <w:lang w:val="es-ES"/>
        </w:rPr>
        <w:t>Valparaíso</w:t>
      </w:r>
      <w:r w:rsidR="00F11F1D" w:rsidRPr="00F11F1D">
        <w:rPr>
          <w:rFonts w:ascii="Times New Roman" w:hAnsi="Times New Roman" w:cs="Times New Roman"/>
          <w:lang w:val="es-ES"/>
        </w:rPr>
        <w:t xml:space="preserve">, obteniendo lindas vistas de la ciudad desde los miradores ubicados en alguno de los 43 cerros que </w:t>
      </w:r>
      <w:r w:rsidR="00F11F1D" w:rsidRPr="00F11F1D">
        <w:rPr>
          <w:rFonts w:ascii="Times New Roman" w:hAnsi="Times New Roman" w:cs="Times New Roman"/>
          <w:lang w:val="es-ES"/>
        </w:rPr>
        <w:lastRenderedPageBreak/>
        <w:t>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314904">
        <w:rPr>
          <w:rFonts w:ascii="Times New Roman" w:hAnsi="Times New Roman" w:cs="Times New Roman"/>
          <w:lang w:val="es-ES"/>
        </w:rPr>
        <w:t xml:space="preserve"> </w:t>
      </w:r>
      <w:r w:rsidR="00F11F1D" w:rsidRPr="00F11F1D">
        <w:rPr>
          <w:rFonts w:ascii="Times New Roman" w:hAnsi="Times New Roman" w:cs="Times New Roman"/>
          <w:lang w:val="es-ES"/>
        </w:rPr>
        <w:t xml:space="preserve">Nos dirigiremos a La Sebastiana, una original construcción que hoy en </w:t>
      </w:r>
      <w:r w:rsidR="00A96B20" w:rsidRPr="00F11F1D">
        <w:rPr>
          <w:rFonts w:ascii="Times New Roman" w:hAnsi="Times New Roman" w:cs="Times New Roman"/>
          <w:lang w:val="es-ES"/>
        </w:rPr>
        <w:t>día</w:t>
      </w:r>
      <w:r w:rsidR="00F11F1D" w:rsidRPr="00F11F1D">
        <w:rPr>
          <w:rFonts w:ascii="Times New Roman" w:hAnsi="Times New Roman" w:cs="Times New Roman"/>
          <w:lang w:val="es-ES"/>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r w:rsidR="00D9077C" w:rsidRPr="00F11F1D">
        <w:rPr>
          <w:rFonts w:ascii="Times New Roman" w:hAnsi="Times New Roman" w:cs="Times New Roman"/>
          <w:lang w:val="es-ES"/>
        </w:rPr>
        <w:t>Álvarez</w:t>
      </w:r>
      <w:r w:rsidR="00F11F1D" w:rsidRPr="00F11F1D">
        <w:rPr>
          <w:rFonts w:ascii="Times New Roman" w:hAnsi="Times New Roman" w:cs="Times New Roman"/>
          <w:lang w:val="es-ES"/>
        </w:rPr>
        <w:t xml:space="preserve">, </w:t>
      </w:r>
      <w:r w:rsidR="00314904">
        <w:rPr>
          <w:rFonts w:ascii="Times New Roman" w:hAnsi="Times New Roman" w:cs="Times New Roman"/>
          <w:b/>
          <w:bCs/>
          <w:lang w:val="es-ES"/>
        </w:rPr>
        <w:t xml:space="preserve">Almuerzo incluido. </w:t>
      </w:r>
      <w:r w:rsidR="009D62E5" w:rsidRPr="009D62E5">
        <w:rPr>
          <w:rFonts w:ascii="Times New Roman" w:hAnsi="Times New Roman" w:cs="Times New Roman"/>
          <w:lang w:val="es-ES"/>
        </w:rPr>
        <w:t>R</w:t>
      </w:r>
      <w:r w:rsidR="00F11F1D" w:rsidRPr="00F11F1D">
        <w:rPr>
          <w:rFonts w:ascii="Times New Roman" w:hAnsi="Times New Roman" w:cs="Times New Roman"/>
          <w:lang w:val="es-ES"/>
        </w:rPr>
        <w:t>egresando luego al hotel en Santiago.</w:t>
      </w:r>
      <w:r w:rsidR="009D62E5">
        <w:rPr>
          <w:rFonts w:ascii="Times New Roman" w:hAnsi="Times New Roman" w:cs="Times New Roman"/>
          <w:lang w:val="es-ES"/>
        </w:rPr>
        <w:t xml:space="preserve"> Alojamiento. </w:t>
      </w:r>
    </w:p>
    <w:p w14:paraId="2E1D3B1C" w14:textId="77777777" w:rsidR="00D9077C" w:rsidRDefault="00D9077C" w:rsidP="00F11F1D">
      <w:pPr>
        <w:rPr>
          <w:rFonts w:ascii="Times New Roman" w:hAnsi="Times New Roman" w:cs="Times New Roman"/>
          <w:lang w:val="es-ES"/>
        </w:rPr>
      </w:pPr>
    </w:p>
    <w:p w14:paraId="43F99140" w14:textId="3455ABEA" w:rsidR="00D9077C" w:rsidRDefault="00375E17" w:rsidP="00F11F1D">
      <w:pPr>
        <w:rPr>
          <w:rFonts w:ascii="Times New Roman" w:hAnsi="Times New Roman" w:cs="Times New Roman"/>
          <w:b/>
          <w:bCs/>
          <w:lang w:val="es-ES"/>
        </w:rPr>
      </w:pPr>
      <w:r>
        <w:rPr>
          <w:rFonts w:ascii="Times New Roman" w:hAnsi="Times New Roman" w:cs="Times New Roman"/>
          <w:b/>
          <w:bCs/>
          <w:lang w:val="es-ES"/>
        </w:rPr>
        <w:t>Enero</w:t>
      </w:r>
      <w:r w:rsidR="002E3AA0">
        <w:rPr>
          <w:rFonts w:ascii="Times New Roman" w:hAnsi="Times New Roman" w:cs="Times New Roman"/>
          <w:b/>
          <w:bCs/>
          <w:lang w:val="es-ES"/>
        </w:rPr>
        <w:t xml:space="preserve"> 6 </w:t>
      </w:r>
      <w:r w:rsidR="00D9077C">
        <w:rPr>
          <w:rFonts w:ascii="Times New Roman" w:hAnsi="Times New Roman" w:cs="Times New Roman"/>
          <w:b/>
          <w:bCs/>
          <w:lang w:val="es-ES"/>
        </w:rPr>
        <w:t xml:space="preserve">SANTIAGO DE CHILE – PUERTO MONTT – PUERTO VARAS </w:t>
      </w:r>
    </w:p>
    <w:p w14:paraId="48F6E47E" w14:textId="02D12E46" w:rsidR="00777513" w:rsidRDefault="00777513" w:rsidP="00F11F1D">
      <w:pPr>
        <w:rPr>
          <w:rFonts w:ascii="Times New Roman" w:hAnsi="Times New Roman" w:cs="Times New Roman"/>
          <w:lang w:val="es-ES"/>
        </w:rPr>
      </w:pPr>
      <w:r>
        <w:rPr>
          <w:rFonts w:ascii="Times New Roman" w:hAnsi="Times New Roman" w:cs="Times New Roman"/>
          <w:lang w:val="es-ES"/>
        </w:rPr>
        <w:t xml:space="preserve">Desayuno en el hotel. </w:t>
      </w:r>
      <w:r w:rsidR="00F86F7D">
        <w:rPr>
          <w:rFonts w:ascii="Times New Roman" w:hAnsi="Times New Roman" w:cs="Times New Roman"/>
          <w:lang w:val="es-ES"/>
        </w:rPr>
        <w:t>Traslado del hotel hacia el aeropuerto para tomar vuelo (</w:t>
      </w:r>
      <w:r w:rsidR="00A96B20">
        <w:rPr>
          <w:rFonts w:ascii="Times New Roman" w:hAnsi="Times New Roman" w:cs="Times New Roman"/>
          <w:lang w:val="es-ES"/>
        </w:rPr>
        <w:t xml:space="preserve">LA </w:t>
      </w:r>
      <w:r w:rsidR="0065592C">
        <w:rPr>
          <w:rFonts w:ascii="Times New Roman" w:hAnsi="Times New Roman" w:cs="Times New Roman"/>
          <w:lang w:val="es-ES"/>
        </w:rPr>
        <w:t>061</w:t>
      </w:r>
      <w:r w:rsidR="00A96B20">
        <w:rPr>
          <w:rFonts w:ascii="Times New Roman" w:hAnsi="Times New Roman" w:cs="Times New Roman"/>
          <w:lang w:val="es-ES"/>
        </w:rPr>
        <w:t xml:space="preserve"> a las </w:t>
      </w:r>
      <w:r w:rsidR="0065592C">
        <w:rPr>
          <w:rFonts w:ascii="Times New Roman" w:hAnsi="Times New Roman" w:cs="Times New Roman"/>
          <w:lang w:val="es-ES"/>
        </w:rPr>
        <w:t>10:53 – 12:41 hrs</w:t>
      </w:r>
      <w:r w:rsidR="00F86F7D">
        <w:rPr>
          <w:rFonts w:ascii="Times New Roman" w:hAnsi="Times New Roman" w:cs="Times New Roman"/>
          <w:lang w:val="es-ES"/>
        </w:rPr>
        <w:t xml:space="preserve">) con destino a la ciudad de Puerto Montt. Llegada, asistencia y traslado del aeropuerto hacia el hotel en Puerto Varas. Alojamiento. </w:t>
      </w:r>
    </w:p>
    <w:p w14:paraId="59DD02AE" w14:textId="77777777" w:rsidR="00163C97" w:rsidRDefault="00163C97" w:rsidP="00F11F1D">
      <w:pPr>
        <w:rPr>
          <w:rFonts w:ascii="Times New Roman" w:hAnsi="Times New Roman" w:cs="Times New Roman"/>
          <w:lang w:val="es-ES"/>
        </w:rPr>
      </w:pPr>
    </w:p>
    <w:p w14:paraId="76F9C88A" w14:textId="01B2013E" w:rsidR="00163C97" w:rsidRDefault="00375E17" w:rsidP="00F11F1D">
      <w:pPr>
        <w:rPr>
          <w:rFonts w:ascii="Times New Roman" w:hAnsi="Times New Roman" w:cs="Times New Roman"/>
          <w:b/>
          <w:bCs/>
          <w:lang w:val="es-ES"/>
        </w:rPr>
      </w:pPr>
      <w:r>
        <w:rPr>
          <w:rFonts w:ascii="Times New Roman" w:hAnsi="Times New Roman" w:cs="Times New Roman"/>
          <w:b/>
          <w:bCs/>
          <w:lang w:val="es-ES"/>
        </w:rPr>
        <w:t>Enero</w:t>
      </w:r>
      <w:r w:rsidR="005A614D">
        <w:rPr>
          <w:rFonts w:ascii="Times New Roman" w:hAnsi="Times New Roman" w:cs="Times New Roman"/>
          <w:b/>
          <w:bCs/>
          <w:lang w:val="es-ES"/>
        </w:rPr>
        <w:t xml:space="preserve"> 7 </w:t>
      </w:r>
      <w:r w:rsidR="00163C97">
        <w:rPr>
          <w:rFonts w:ascii="Times New Roman" w:hAnsi="Times New Roman" w:cs="Times New Roman"/>
          <w:b/>
          <w:bCs/>
          <w:lang w:val="es-ES"/>
        </w:rPr>
        <w:t xml:space="preserve">PUERTO VARAS – CRUCE DE LAGOS – BARILOCHE </w:t>
      </w:r>
    </w:p>
    <w:p w14:paraId="3BD012C2" w14:textId="41227CB2" w:rsidR="00763BAF" w:rsidRDefault="00492C9A" w:rsidP="009F67DB">
      <w:pPr>
        <w:rPr>
          <w:rFonts w:ascii="Times New Roman" w:hAnsi="Times New Roman" w:cs="Times New Roman"/>
          <w:lang w:val="es-ES"/>
        </w:rPr>
      </w:pPr>
      <w:r w:rsidRPr="00492C9A">
        <w:rPr>
          <w:rFonts w:ascii="Times New Roman" w:hAnsi="Times New Roman" w:cs="Times New Roman"/>
          <w:lang w:val="es-ES"/>
        </w:rPr>
        <w:t xml:space="preserve">Desayuno en el hotel. Traslado del hotel hacia la Terminal del Cruce de Lagos en la parte chilena. A las 08:30 hrs. Daremos inicio al Cruce de Lagos,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 llegar a la Terminal del Cruce de Lagos en Bariloche, los pasajeros serán trasladados hacia el hotel. Alojamiento. </w:t>
      </w:r>
      <w:r w:rsidR="00783D50">
        <w:rPr>
          <w:rFonts w:ascii="Times New Roman" w:hAnsi="Times New Roman" w:cs="Times New Roman"/>
          <w:lang w:val="es-ES"/>
        </w:rPr>
        <w:t xml:space="preserve"> </w:t>
      </w:r>
    </w:p>
    <w:p w14:paraId="0D02AF65" w14:textId="77777777" w:rsidR="00783D50" w:rsidRDefault="00783D50" w:rsidP="009F67DB">
      <w:pPr>
        <w:rPr>
          <w:rFonts w:ascii="Times New Roman" w:hAnsi="Times New Roman" w:cs="Times New Roman"/>
          <w:lang w:val="es-ES"/>
        </w:rPr>
      </w:pPr>
    </w:p>
    <w:p w14:paraId="57933BB1" w14:textId="0C02EB10" w:rsidR="00783D50" w:rsidRDefault="00375E17" w:rsidP="009F67DB">
      <w:pPr>
        <w:rPr>
          <w:rFonts w:ascii="Times New Roman" w:hAnsi="Times New Roman" w:cs="Times New Roman"/>
          <w:b/>
          <w:bCs/>
          <w:lang w:val="es-ES"/>
        </w:rPr>
      </w:pPr>
      <w:r>
        <w:rPr>
          <w:rFonts w:ascii="Times New Roman" w:hAnsi="Times New Roman" w:cs="Times New Roman"/>
          <w:b/>
          <w:bCs/>
          <w:lang w:val="es-ES"/>
        </w:rPr>
        <w:t>Enero</w:t>
      </w:r>
      <w:r w:rsidR="005A614D">
        <w:rPr>
          <w:rFonts w:ascii="Times New Roman" w:hAnsi="Times New Roman" w:cs="Times New Roman"/>
          <w:b/>
          <w:bCs/>
          <w:lang w:val="es-ES"/>
        </w:rPr>
        <w:t xml:space="preserve"> 8 </w:t>
      </w:r>
      <w:r w:rsidR="00783D50">
        <w:rPr>
          <w:rFonts w:ascii="Times New Roman" w:hAnsi="Times New Roman" w:cs="Times New Roman"/>
          <w:b/>
          <w:bCs/>
          <w:lang w:val="es-ES"/>
        </w:rPr>
        <w:t xml:space="preserve">BARILOCHE – Circuito Chico </w:t>
      </w:r>
    </w:p>
    <w:p w14:paraId="2BFE1C30" w14:textId="5A8D1FCC" w:rsidR="00783D50" w:rsidRDefault="00492C9A" w:rsidP="009F67DB">
      <w:pPr>
        <w:rPr>
          <w:rFonts w:ascii="Times New Roman" w:hAnsi="Times New Roman" w:cs="Times New Roman"/>
          <w:lang w:val="es-ES"/>
        </w:rPr>
      </w:pPr>
      <w:r w:rsidRPr="00492C9A">
        <w:rPr>
          <w:rFonts w:ascii="Times New Roman" w:hAnsi="Times New Roman" w:cs="Times New Roman"/>
          <w:lang w:val="es-ES"/>
        </w:rPr>
        <w:t>Desayuno en el hotel. Partiremos desde Bariloche bordeando el lago Nahuel Huapi y llegaremos a Playa Bonita, desde donde apreciaremos la isla Huemul. Luego llegaremos al pie del cerro Campanario. Tendremos la oportunidad de tomar la aerosilla (opcional) que nos trasladará hasta la cumbre, donde apreciaremos una de las más bellas y fascinantes vistas de la región. Desde allí podremos observar los lagos Nahuel Huapi y Perito Moreno, la laguna El Trébol, las penínsulas de San Pedro y Llao Llao, la Isla Victoria, los cerros Otto, López, Goye, Catedral y la ciudad de Bariloche. Al continuar el viaje llegaremos a la península Llao Llao donde observaremos el gran hotel Llao Llao y la capilla San Eduardo, joyas arquitectónicas de la región, y Puerto Pañuelo. Luego de pasar por Bahía Lopez, al pie del cerro homónimo, nos dirigiremos al Punto Panorámico, un balcón natural con una vista espectacular sobre el lago Moreno y la península Llao Llao. Regresaremos al hotel retomando nuevamente la Av. Bustillo cerrando el circuito. Alojamiento.</w:t>
      </w:r>
    </w:p>
    <w:p w14:paraId="729C357B" w14:textId="77777777" w:rsidR="00674983" w:rsidRDefault="00674983" w:rsidP="009F67DB">
      <w:pPr>
        <w:rPr>
          <w:rFonts w:ascii="Times New Roman" w:hAnsi="Times New Roman" w:cs="Times New Roman"/>
          <w:lang w:val="es-ES"/>
        </w:rPr>
      </w:pPr>
    </w:p>
    <w:p w14:paraId="77EB94D2" w14:textId="78183767" w:rsidR="00674983" w:rsidRDefault="00375E17" w:rsidP="009F67DB">
      <w:pPr>
        <w:rPr>
          <w:rFonts w:ascii="Times New Roman" w:hAnsi="Times New Roman" w:cs="Times New Roman"/>
          <w:b/>
          <w:bCs/>
          <w:lang w:val="es-ES"/>
        </w:rPr>
      </w:pPr>
      <w:r>
        <w:rPr>
          <w:rFonts w:ascii="Times New Roman" w:hAnsi="Times New Roman" w:cs="Times New Roman"/>
          <w:b/>
          <w:bCs/>
          <w:lang w:val="es-ES"/>
        </w:rPr>
        <w:t>Enero</w:t>
      </w:r>
      <w:r w:rsidR="005A614D">
        <w:rPr>
          <w:rFonts w:ascii="Times New Roman" w:hAnsi="Times New Roman" w:cs="Times New Roman"/>
          <w:b/>
          <w:bCs/>
          <w:lang w:val="es-ES"/>
        </w:rPr>
        <w:t xml:space="preserve"> 9 </w:t>
      </w:r>
      <w:r w:rsidR="00674983">
        <w:rPr>
          <w:rFonts w:ascii="Times New Roman" w:hAnsi="Times New Roman" w:cs="Times New Roman"/>
          <w:b/>
          <w:bCs/>
          <w:lang w:val="es-ES"/>
        </w:rPr>
        <w:t xml:space="preserve">BARILOCHE – IGUAZU </w:t>
      </w:r>
    </w:p>
    <w:p w14:paraId="3D90A3CD" w14:textId="1AA4CB8B" w:rsidR="00674983" w:rsidRPr="00674983" w:rsidRDefault="00674983" w:rsidP="009F67DB">
      <w:pPr>
        <w:rPr>
          <w:rFonts w:ascii="Times New Roman" w:hAnsi="Times New Roman" w:cs="Times New Roman"/>
          <w:lang w:val="es-ES"/>
        </w:rPr>
      </w:pPr>
      <w:r>
        <w:rPr>
          <w:rFonts w:ascii="Times New Roman" w:hAnsi="Times New Roman" w:cs="Times New Roman"/>
          <w:lang w:val="es-ES"/>
        </w:rPr>
        <w:t>Desayuno en el hotel. Traslado del hotel hacia el aeropuerto para tomar vuelo (AR 1555 a las 13:</w:t>
      </w:r>
      <w:r w:rsidR="0065361E">
        <w:rPr>
          <w:rFonts w:ascii="Times New Roman" w:hAnsi="Times New Roman" w:cs="Times New Roman"/>
          <w:lang w:val="es-ES"/>
        </w:rPr>
        <w:t>40</w:t>
      </w:r>
      <w:r>
        <w:rPr>
          <w:rFonts w:ascii="Times New Roman" w:hAnsi="Times New Roman" w:cs="Times New Roman"/>
          <w:lang w:val="es-ES"/>
        </w:rPr>
        <w:t xml:space="preserve"> – 15:</w:t>
      </w:r>
      <w:r w:rsidR="0065361E">
        <w:rPr>
          <w:rFonts w:ascii="Times New Roman" w:hAnsi="Times New Roman" w:cs="Times New Roman"/>
          <w:lang w:val="es-ES"/>
        </w:rPr>
        <w:t>45</w:t>
      </w:r>
      <w:r>
        <w:rPr>
          <w:rFonts w:ascii="Times New Roman" w:hAnsi="Times New Roman" w:cs="Times New Roman"/>
          <w:lang w:val="es-ES"/>
        </w:rPr>
        <w:t xml:space="preserve"> hrs) con destino a la ciudad de Córdoba. Llegada y salida en vuelo conexión (AR 1562 a las 17:30 – 19:20 hrs) con destino a Iguazú. Llegada, asistencia y traslado del aeropuerto hacia el hotel. Alojamiento. </w:t>
      </w:r>
    </w:p>
    <w:p w14:paraId="6113A7F0" w14:textId="77777777" w:rsidR="00674983" w:rsidRDefault="00674983" w:rsidP="009F67DB">
      <w:pPr>
        <w:rPr>
          <w:rFonts w:ascii="Times New Roman" w:hAnsi="Times New Roman" w:cs="Times New Roman"/>
          <w:lang w:val="es-ES"/>
        </w:rPr>
      </w:pPr>
    </w:p>
    <w:p w14:paraId="4F4B52CD" w14:textId="77777777" w:rsidR="00B21111" w:rsidRDefault="00B21111" w:rsidP="009F67DB">
      <w:pPr>
        <w:rPr>
          <w:rFonts w:ascii="Times New Roman" w:hAnsi="Times New Roman" w:cs="Times New Roman"/>
          <w:lang w:val="es-ES"/>
        </w:rPr>
      </w:pPr>
    </w:p>
    <w:p w14:paraId="7ED8A8A0" w14:textId="77777777" w:rsidR="00B21111" w:rsidRDefault="00B21111" w:rsidP="009F67DB">
      <w:pPr>
        <w:rPr>
          <w:rFonts w:ascii="Times New Roman" w:hAnsi="Times New Roman" w:cs="Times New Roman"/>
          <w:lang w:val="es-ES"/>
        </w:rPr>
      </w:pPr>
    </w:p>
    <w:p w14:paraId="7D004C74" w14:textId="42C5D853" w:rsidR="00FA4FC8" w:rsidRDefault="00375E17" w:rsidP="009F67DB">
      <w:pPr>
        <w:rPr>
          <w:rFonts w:ascii="Times New Roman" w:hAnsi="Times New Roman" w:cs="Times New Roman"/>
          <w:b/>
          <w:bCs/>
          <w:lang w:val="es-ES"/>
        </w:rPr>
      </w:pPr>
      <w:r>
        <w:rPr>
          <w:rFonts w:ascii="Times New Roman" w:hAnsi="Times New Roman" w:cs="Times New Roman"/>
          <w:b/>
          <w:bCs/>
          <w:lang w:val="es-ES"/>
        </w:rPr>
        <w:lastRenderedPageBreak/>
        <w:t>Enero</w:t>
      </w:r>
      <w:r w:rsidR="005A614D">
        <w:rPr>
          <w:rFonts w:ascii="Times New Roman" w:hAnsi="Times New Roman" w:cs="Times New Roman"/>
          <w:b/>
          <w:bCs/>
          <w:lang w:val="es-ES"/>
        </w:rPr>
        <w:t xml:space="preserve"> 10 </w:t>
      </w:r>
      <w:r w:rsidR="00DF2BE6">
        <w:rPr>
          <w:rFonts w:ascii="Times New Roman" w:hAnsi="Times New Roman" w:cs="Times New Roman"/>
          <w:b/>
          <w:bCs/>
          <w:lang w:val="es-ES"/>
        </w:rPr>
        <w:t xml:space="preserve">IGUAZU – Visita a las cataratas lado Brasilero </w:t>
      </w:r>
    </w:p>
    <w:p w14:paraId="4BA8F478" w14:textId="2BE1BD6A" w:rsidR="00DF2BE6" w:rsidRDefault="00DF2BE6" w:rsidP="009F67DB">
      <w:pPr>
        <w:rPr>
          <w:rFonts w:ascii="Times New Roman" w:hAnsi="Times New Roman" w:cs="Times New Roman"/>
          <w:lang w:val="es-ES"/>
        </w:rPr>
      </w:pPr>
      <w:r>
        <w:rPr>
          <w:rFonts w:ascii="Times New Roman" w:hAnsi="Times New Roman" w:cs="Times New Roman"/>
          <w:lang w:val="es-ES"/>
        </w:rPr>
        <w:t xml:space="preserve">Desayuno en el hotel. </w:t>
      </w:r>
      <w:r w:rsidRPr="00DF2BE6">
        <w:rPr>
          <w:rFonts w:ascii="Times New Roman" w:hAnsi="Times New Roman" w:cs="Times New Roman"/>
          <w:lang w:val="es-ES"/>
        </w:rPr>
        <w:t>Visitaremos el Parque Nacional Cataratas de Iguazú lado Brasileño, creado en 1939 y declarado en 1986 Patrimonio Natural de la Humanidad por la UNESCO, con una extensión total de 185 mil hectáreas. Una vez dentro del parque, recorreremos el circuito de pasarelas y miradores que nos llevarán frente a los saltos, ofreciendo una impresionante vista panorámica de las cataratas. Este circuito mide 1.200 metros de longitud y presenta escalones. También tendremos la posibilidad de utilizar un ascensor que permite obtener vistas de las cataratas desde distintos ángulos. Alojamiento.</w:t>
      </w:r>
    </w:p>
    <w:p w14:paraId="6C31D767" w14:textId="77777777" w:rsidR="008860DA" w:rsidRDefault="008860DA" w:rsidP="009F67DB">
      <w:pPr>
        <w:rPr>
          <w:rFonts w:ascii="Times New Roman" w:hAnsi="Times New Roman" w:cs="Times New Roman"/>
          <w:lang w:val="es-ES"/>
        </w:rPr>
      </w:pPr>
    </w:p>
    <w:p w14:paraId="532EFA56" w14:textId="5B053D03" w:rsidR="008860DA" w:rsidRDefault="00375E17" w:rsidP="009F67DB">
      <w:pPr>
        <w:rPr>
          <w:rFonts w:ascii="Times New Roman" w:hAnsi="Times New Roman" w:cs="Times New Roman"/>
          <w:b/>
          <w:bCs/>
          <w:lang w:val="es-ES"/>
        </w:rPr>
      </w:pPr>
      <w:r>
        <w:rPr>
          <w:rFonts w:ascii="Times New Roman" w:hAnsi="Times New Roman" w:cs="Times New Roman"/>
          <w:b/>
          <w:bCs/>
          <w:lang w:val="es-ES"/>
        </w:rPr>
        <w:t>Enero</w:t>
      </w:r>
      <w:r w:rsidR="005A614D">
        <w:rPr>
          <w:rFonts w:ascii="Times New Roman" w:hAnsi="Times New Roman" w:cs="Times New Roman"/>
          <w:b/>
          <w:bCs/>
          <w:lang w:val="es-ES"/>
        </w:rPr>
        <w:t xml:space="preserve"> 11 </w:t>
      </w:r>
      <w:r w:rsidR="008860DA">
        <w:rPr>
          <w:rFonts w:ascii="Times New Roman" w:hAnsi="Times New Roman" w:cs="Times New Roman"/>
          <w:b/>
          <w:bCs/>
          <w:lang w:val="es-ES"/>
        </w:rPr>
        <w:t>IGUAZU – Visita a las cataratas lado Argentino</w:t>
      </w:r>
    </w:p>
    <w:p w14:paraId="6ACE015F" w14:textId="037244E5" w:rsidR="008860DA" w:rsidRDefault="008860DA" w:rsidP="009F67DB">
      <w:pPr>
        <w:rPr>
          <w:rFonts w:ascii="Times" w:hAnsi="Times"/>
          <w:szCs w:val="36"/>
          <w:lang w:val="es-ES"/>
        </w:rPr>
      </w:pPr>
      <w:r>
        <w:rPr>
          <w:rFonts w:ascii="Times" w:hAnsi="Times"/>
          <w:szCs w:val="36"/>
          <w:lang w:val="es-ES"/>
        </w:rPr>
        <w:t xml:space="preserve">Desayuno en el hotel. </w:t>
      </w:r>
      <w:r w:rsidRPr="00881AD1">
        <w:rPr>
          <w:rFonts w:ascii="Times" w:hAnsi="Times"/>
          <w:szCs w:val="36"/>
          <w:lang w:val="es-ES"/>
        </w:rPr>
        <w:t>Luego de recorrer un total de 18 km por la pintoresca Ruta Nacional Nº 12, arribaremos al Parque Nacional Iguazú del lado argentino, creado para proteger el marco paisajístico de las Cataratas del Iguazú, un conjunto de 275 saltos o caídas de agua, rodeados de espesa selva subtropical con una muy importante biodiversidad. Nos dirigiremos al centro de visitantes y de ahí a la Estación Central donde abordaremos el Tren Ecológico -propulsado a gas, y de mínimo impacto ambiental- para dirigirnos a la Estación Garganta. Recorreremos 1200 metros de pasarelas entre islotes y exuberante vegetación hasta el Balcón de la "Garganta del Diablo" para disfrutar de este imponente salto de 150 metros de longitud y 80 metros de altura, cuya potente caída de agua rodeada de densa bruma lo convierten sin dudas en una de las maravillas naturales del mundo. Iniciaremos luego un recorrido pedestre por los Circuitos Superior e Inferior, visitando otros saltos importantes como Dos Hermanas, Chico, Bosetti, y el imponente salto San Martín. Retornaremos a la Estación Central para emprender el regreso al hotel. Alojamiento</w:t>
      </w:r>
      <w:r>
        <w:rPr>
          <w:rFonts w:ascii="Times" w:hAnsi="Times"/>
          <w:szCs w:val="36"/>
          <w:lang w:val="es-ES"/>
        </w:rPr>
        <w:t>.</w:t>
      </w:r>
    </w:p>
    <w:p w14:paraId="1041304B" w14:textId="77777777" w:rsidR="002F4BFB" w:rsidRDefault="002F4BFB" w:rsidP="009F67DB">
      <w:pPr>
        <w:rPr>
          <w:rFonts w:ascii="Times" w:hAnsi="Times"/>
          <w:szCs w:val="36"/>
          <w:lang w:val="es-ES"/>
        </w:rPr>
      </w:pPr>
    </w:p>
    <w:p w14:paraId="37AB81C1" w14:textId="5F668FC0" w:rsidR="002F4BFB" w:rsidRDefault="00375E17" w:rsidP="009F67DB">
      <w:pPr>
        <w:rPr>
          <w:rFonts w:ascii="Times" w:hAnsi="Times"/>
          <w:b/>
          <w:bCs/>
          <w:szCs w:val="36"/>
          <w:lang w:val="es-ES"/>
        </w:rPr>
      </w:pPr>
      <w:r>
        <w:rPr>
          <w:rFonts w:ascii="Times" w:hAnsi="Times"/>
          <w:b/>
          <w:bCs/>
          <w:szCs w:val="36"/>
          <w:lang w:val="es-ES"/>
        </w:rPr>
        <w:t>Enero</w:t>
      </w:r>
      <w:r w:rsidR="005A614D">
        <w:rPr>
          <w:rFonts w:ascii="Times" w:hAnsi="Times"/>
          <w:b/>
          <w:bCs/>
          <w:szCs w:val="36"/>
          <w:lang w:val="es-ES"/>
        </w:rPr>
        <w:t xml:space="preserve"> 12 </w:t>
      </w:r>
      <w:r w:rsidR="002F4BFB">
        <w:rPr>
          <w:rFonts w:ascii="Times" w:hAnsi="Times"/>
          <w:b/>
          <w:bCs/>
          <w:szCs w:val="36"/>
          <w:lang w:val="es-ES"/>
        </w:rPr>
        <w:t xml:space="preserve">IGUAZU </w:t>
      </w:r>
      <w:r w:rsidR="00657B88">
        <w:rPr>
          <w:rFonts w:ascii="Times" w:hAnsi="Times"/>
          <w:b/>
          <w:bCs/>
          <w:szCs w:val="36"/>
          <w:lang w:val="es-ES"/>
        </w:rPr>
        <w:t>–</w:t>
      </w:r>
      <w:r w:rsidR="002F4BFB">
        <w:rPr>
          <w:rFonts w:ascii="Times" w:hAnsi="Times"/>
          <w:b/>
          <w:bCs/>
          <w:szCs w:val="36"/>
          <w:lang w:val="es-ES"/>
        </w:rPr>
        <w:t xml:space="preserve"> </w:t>
      </w:r>
      <w:r w:rsidR="00657B88">
        <w:rPr>
          <w:rFonts w:ascii="Times" w:hAnsi="Times"/>
          <w:b/>
          <w:bCs/>
          <w:szCs w:val="36"/>
          <w:lang w:val="es-ES"/>
        </w:rPr>
        <w:t>BUENOS AIRES</w:t>
      </w:r>
    </w:p>
    <w:p w14:paraId="4432674E" w14:textId="1D7A4078" w:rsidR="00657B88" w:rsidRDefault="00657B88" w:rsidP="009F67DB">
      <w:pPr>
        <w:rPr>
          <w:rFonts w:ascii="Times" w:hAnsi="Times"/>
          <w:szCs w:val="36"/>
          <w:lang w:val="es-ES"/>
        </w:rPr>
      </w:pPr>
      <w:r>
        <w:rPr>
          <w:rFonts w:ascii="Times" w:hAnsi="Times"/>
          <w:szCs w:val="36"/>
          <w:lang w:val="es-ES"/>
        </w:rPr>
        <w:t>Desayuno en el hotel. Mañana libre, por la tarde los pasajeros serán trasladados del hotel hacia el aeropuerto para tomar vuelo (</w:t>
      </w:r>
      <w:r w:rsidR="00835543">
        <w:rPr>
          <w:rFonts w:ascii="Times" w:hAnsi="Times"/>
          <w:szCs w:val="36"/>
          <w:lang w:val="es-ES"/>
        </w:rPr>
        <w:t xml:space="preserve">AR </w:t>
      </w:r>
      <w:r w:rsidR="0065361E">
        <w:rPr>
          <w:rFonts w:ascii="Times" w:hAnsi="Times"/>
          <w:szCs w:val="36"/>
          <w:lang w:val="es-ES"/>
        </w:rPr>
        <w:t>1787</w:t>
      </w:r>
      <w:r w:rsidR="00835543">
        <w:rPr>
          <w:rFonts w:ascii="Times" w:hAnsi="Times"/>
          <w:szCs w:val="36"/>
          <w:lang w:val="es-ES"/>
        </w:rPr>
        <w:t xml:space="preserve"> a las </w:t>
      </w:r>
      <w:r w:rsidR="0065361E">
        <w:rPr>
          <w:rFonts w:ascii="Times" w:hAnsi="Times"/>
          <w:szCs w:val="36"/>
          <w:lang w:val="es-ES"/>
        </w:rPr>
        <w:t xml:space="preserve">17:20 </w:t>
      </w:r>
      <w:r w:rsidR="00835543">
        <w:rPr>
          <w:rFonts w:ascii="Times" w:hAnsi="Times"/>
          <w:szCs w:val="36"/>
          <w:lang w:val="es-ES"/>
        </w:rPr>
        <w:t xml:space="preserve">– </w:t>
      </w:r>
      <w:r w:rsidR="0065361E">
        <w:rPr>
          <w:rFonts w:ascii="Times" w:hAnsi="Times"/>
          <w:szCs w:val="36"/>
          <w:lang w:val="es-ES"/>
        </w:rPr>
        <w:t>19:20</w:t>
      </w:r>
      <w:r w:rsidR="00835543">
        <w:rPr>
          <w:rFonts w:ascii="Times" w:hAnsi="Times"/>
          <w:szCs w:val="36"/>
          <w:lang w:val="es-ES"/>
        </w:rPr>
        <w:t xml:space="preserve"> hrs</w:t>
      </w:r>
      <w:r>
        <w:rPr>
          <w:rFonts w:ascii="Times" w:hAnsi="Times"/>
          <w:szCs w:val="36"/>
          <w:lang w:val="es-ES"/>
        </w:rPr>
        <w:t xml:space="preserve">) con destino a la ciudad de Buenos </w:t>
      </w:r>
      <w:r w:rsidR="009013B1">
        <w:rPr>
          <w:rFonts w:ascii="Times" w:hAnsi="Times"/>
          <w:szCs w:val="36"/>
          <w:lang w:val="es-ES"/>
        </w:rPr>
        <w:t>Aires</w:t>
      </w:r>
      <w:r>
        <w:rPr>
          <w:rFonts w:ascii="Times" w:hAnsi="Times"/>
          <w:szCs w:val="36"/>
          <w:lang w:val="es-ES"/>
        </w:rPr>
        <w:t xml:space="preserve">. Llegada, asistencia y traslado del aeropuerto hacia el hotel. Alojamiento. </w:t>
      </w:r>
    </w:p>
    <w:p w14:paraId="6D0CBDB2" w14:textId="77777777" w:rsidR="00805D71" w:rsidRDefault="00805D71" w:rsidP="009F67DB">
      <w:pPr>
        <w:rPr>
          <w:rFonts w:ascii="Times" w:hAnsi="Times"/>
          <w:szCs w:val="36"/>
          <w:lang w:val="es-ES"/>
        </w:rPr>
      </w:pPr>
    </w:p>
    <w:p w14:paraId="610E6C6B" w14:textId="11BE6F40" w:rsidR="00805D71" w:rsidRDefault="00805D71" w:rsidP="009F67DB">
      <w:pPr>
        <w:rPr>
          <w:rFonts w:ascii="Times" w:hAnsi="Times"/>
          <w:b/>
          <w:bCs/>
          <w:szCs w:val="36"/>
          <w:lang w:val="es-ES"/>
        </w:rPr>
      </w:pPr>
      <w:r>
        <w:rPr>
          <w:rFonts w:ascii="Times" w:hAnsi="Times"/>
          <w:b/>
          <w:bCs/>
          <w:szCs w:val="36"/>
          <w:lang w:val="es-ES"/>
        </w:rPr>
        <w:t>Enero</w:t>
      </w:r>
      <w:r w:rsidR="005A614D">
        <w:rPr>
          <w:rFonts w:ascii="Times" w:hAnsi="Times"/>
          <w:b/>
          <w:bCs/>
          <w:szCs w:val="36"/>
          <w:lang w:val="es-ES"/>
        </w:rPr>
        <w:t xml:space="preserve"> 13 </w:t>
      </w:r>
      <w:r>
        <w:rPr>
          <w:rFonts w:ascii="Times" w:hAnsi="Times"/>
          <w:b/>
          <w:bCs/>
          <w:szCs w:val="36"/>
          <w:lang w:val="es-ES"/>
        </w:rPr>
        <w:t>BUENOS AIRES – Visita de medio día por la ciudad con cena show de tango</w:t>
      </w:r>
    </w:p>
    <w:p w14:paraId="4152FF33" w14:textId="5AE0E3E9" w:rsidR="00783D50" w:rsidRDefault="00805D71" w:rsidP="009F67DB">
      <w:pPr>
        <w:rPr>
          <w:rFonts w:ascii="Times" w:hAnsi="Times"/>
          <w:szCs w:val="36"/>
          <w:lang w:val="es-ES"/>
        </w:rPr>
      </w:pPr>
      <w:r w:rsidRPr="00F7117A">
        <w:rPr>
          <w:rFonts w:ascii="Times" w:hAnsi="Times"/>
          <w:szCs w:val="36"/>
          <w:lang w:val="es-ES"/>
        </w:rPr>
        <w:t>Desayuno</w:t>
      </w:r>
      <w:r>
        <w:rPr>
          <w:rFonts w:ascii="Times" w:hAnsi="Times"/>
          <w:szCs w:val="36"/>
          <w:lang w:val="es-ES"/>
        </w:rPr>
        <w:t xml:space="preserve"> en el hotel</w:t>
      </w:r>
      <w:r w:rsidRPr="00F7117A">
        <w:rPr>
          <w:rFonts w:ascii="Times" w:hAnsi="Times"/>
          <w:szCs w:val="36"/>
          <w:lang w:val="es-ES"/>
        </w:rPr>
        <w:t xml:space="preserve">. Paseo tradicional por los puntos más importantes, que nos permitirá tener una idea acerca de las características históricas, arquitectónicas y demográficas de la multifacética Ciudad de Buenos Aires. Recorreremos, entre otros puntos de interés: La Plaza de Mayo, Casa Rosada, la Catedral de Buenos Aires, San Telmo, Avenida 9 de Julio, Teatro Colón, Obelisco, el Barrio de La Boca con su tradicional calle Caminito, Puerto Madero, Plaza San Martín, Cementerio de la Recoleta, Bosques de Palermo. </w:t>
      </w:r>
      <w:r w:rsidRPr="007757CF">
        <w:rPr>
          <w:rFonts w:ascii="Times" w:hAnsi="Times"/>
          <w:szCs w:val="36"/>
          <w:u w:val="single"/>
          <w:lang w:val="es-ES"/>
        </w:rPr>
        <w:t>Pasajeros regresan al hotel por su cuenta</w:t>
      </w:r>
      <w:r w:rsidRPr="00F7117A">
        <w:rPr>
          <w:rFonts w:ascii="Times" w:hAnsi="Times"/>
          <w:szCs w:val="36"/>
          <w:lang w:val="es-ES"/>
        </w:rPr>
        <w:t xml:space="preserve">. En la noche disfrutarán de un Show de tango con música en vivo, acompañados de una exquisita </w:t>
      </w:r>
      <w:r w:rsidRPr="00DF6041">
        <w:rPr>
          <w:rFonts w:ascii="Times" w:hAnsi="Times"/>
          <w:b/>
          <w:bCs/>
          <w:szCs w:val="36"/>
          <w:lang w:val="es-ES"/>
        </w:rPr>
        <w:t>Cena</w:t>
      </w:r>
      <w:r w:rsidRPr="00F7117A">
        <w:rPr>
          <w:rFonts w:ascii="Times" w:hAnsi="Times"/>
          <w:szCs w:val="36"/>
          <w:lang w:val="es-ES"/>
        </w:rPr>
        <w:t xml:space="preserve"> con platos típicos e internacionales. Alojamiento</w:t>
      </w:r>
      <w:r w:rsidR="00C073B3">
        <w:rPr>
          <w:rFonts w:ascii="Times" w:hAnsi="Times"/>
          <w:szCs w:val="36"/>
          <w:lang w:val="es-ES"/>
        </w:rPr>
        <w:t>.</w:t>
      </w:r>
    </w:p>
    <w:p w14:paraId="5616238A" w14:textId="77777777" w:rsidR="00C073B3" w:rsidRDefault="00C073B3" w:rsidP="009F67DB">
      <w:pPr>
        <w:rPr>
          <w:rFonts w:ascii="Times" w:hAnsi="Times"/>
          <w:szCs w:val="36"/>
          <w:lang w:val="es-ES"/>
        </w:rPr>
      </w:pPr>
    </w:p>
    <w:p w14:paraId="7E68DF28" w14:textId="54D6FA81" w:rsidR="00C073B3" w:rsidRDefault="00C073B3" w:rsidP="009F67DB">
      <w:pPr>
        <w:rPr>
          <w:rFonts w:ascii="Times" w:hAnsi="Times"/>
          <w:b/>
          <w:bCs/>
          <w:szCs w:val="36"/>
          <w:lang w:val="es-ES"/>
        </w:rPr>
      </w:pPr>
      <w:r>
        <w:rPr>
          <w:rFonts w:ascii="Times" w:hAnsi="Times"/>
          <w:b/>
          <w:bCs/>
          <w:szCs w:val="36"/>
          <w:lang w:val="es-ES"/>
        </w:rPr>
        <w:t>Enero</w:t>
      </w:r>
      <w:r w:rsidR="005A614D">
        <w:rPr>
          <w:rFonts w:ascii="Times" w:hAnsi="Times"/>
          <w:b/>
          <w:bCs/>
          <w:szCs w:val="36"/>
          <w:lang w:val="es-ES"/>
        </w:rPr>
        <w:t xml:space="preserve"> 14 </w:t>
      </w:r>
      <w:r>
        <w:rPr>
          <w:rFonts w:ascii="Times" w:hAnsi="Times"/>
          <w:b/>
          <w:bCs/>
          <w:szCs w:val="36"/>
          <w:lang w:val="es-ES"/>
        </w:rPr>
        <w:t>BUENOS AIRES</w:t>
      </w:r>
      <w:r w:rsidR="00FD27A6">
        <w:rPr>
          <w:rFonts w:ascii="Times" w:hAnsi="Times"/>
          <w:b/>
          <w:bCs/>
          <w:szCs w:val="36"/>
          <w:lang w:val="es-ES"/>
        </w:rPr>
        <w:t xml:space="preserve"> – Visita de medio día a Tigre y Delta</w:t>
      </w:r>
    </w:p>
    <w:p w14:paraId="018D5890" w14:textId="4932856F" w:rsidR="00FD27A6" w:rsidRDefault="00FD27A6" w:rsidP="009F67DB">
      <w:pPr>
        <w:rPr>
          <w:rFonts w:ascii="Times" w:hAnsi="Times"/>
          <w:szCs w:val="36"/>
          <w:lang w:val="es-ES"/>
        </w:rPr>
      </w:pPr>
      <w:r w:rsidRPr="00FD27A6">
        <w:rPr>
          <w:rFonts w:ascii="Times" w:hAnsi="Times"/>
          <w:szCs w:val="36"/>
          <w:lang w:val="es-ES"/>
        </w:rPr>
        <w:t>Desayuno</w:t>
      </w:r>
      <w:r w:rsidR="00375D0C">
        <w:rPr>
          <w:rFonts w:ascii="Times" w:hAnsi="Times"/>
          <w:szCs w:val="36"/>
          <w:lang w:val="es-ES"/>
        </w:rPr>
        <w:t xml:space="preserve"> en el hotel</w:t>
      </w:r>
      <w:r w:rsidRPr="00FD27A6">
        <w:rPr>
          <w:rFonts w:ascii="Times" w:hAnsi="Times"/>
          <w:szCs w:val="36"/>
          <w:lang w:val="es-ES"/>
        </w:rPr>
        <w:t xml:space="preserve">. Recorreremos en la zona residencial norte de la Ciudad de Buenos Aires las localidades de Vicente López, Olivos (Residencia Presidencial), Martínez y San Isidro hasta la localidad de Tigre, bordeando el Río de la Plata. Al arribar a Tigre, nos trasladaremos hasta el puerto para disfrutar de un paseo en catamarán por el delta del Río Paraná. Regresaremos por la Autopista Panamericana hasta la Ciudad de Buenos Aires. Al llegar </w:t>
      </w:r>
      <w:r w:rsidRPr="006C4355">
        <w:rPr>
          <w:rFonts w:ascii="Times" w:hAnsi="Times"/>
          <w:szCs w:val="36"/>
          <w:u w:val="single"/>
          <w:lang w:val="es-ES"/>
        </w:rPr>
        <w:t>los pasajeros deben regresar al hotel por su cuenta</w:t>
      </w:r>
      <w:r w:rsidRPr="00FD27A6">
        <w:rPr>
          <w:rFonts w:ascii="Times" w:hAnsi="Times"/>
          <w:szCs w:val="36"/>
          <w:lang w:val="es-ES"/>
        </w:rPr>
        <w:t>. Alojamiento.</w:t>
      </w:r>
    </w:p>
    <w:p w14:paraId="749B12BB" w14:textId="77777777" w:rsidR="006C4355" w:rsidRDefault="006C4355" w:rsidP="009F67DB">
      <w:pPr>
        <w:rPr>
          <w:rFonts w:ascii="Times" w:hAnsi="Times"/>
          <w:szCs w:val="36"/>
          <w:lang w:val="es-ES"/>
        </w:rPr>
      </w:pPr>
    </w:p>
    <w:p w14:paraId="045C0955" w14:textId="3BFCAC33" w:rsidR="006C4355" w:rsidRDefault="006C4355" w:rsidP="009F67DB">
      <w:pPr>
        <w:rPr>
          <w:rFonts w:ascii="Times" w:hAnsi="Times"/>
          <w:b/>
          <w:bCs/>
          <w:szCs w:val="36"/>
          <w:lang w:val="es-ES"/>
        </w:rPr>
      </w:pPr>
      <w:r>
        <w:rPr>
          <w:rFonts w:ascii="Times" w:hAnsi="Times"/>
          <w:b/>
          <w:bCs/>
          <w:szCs w:val="36"/>
          <w:lang w:val="es-ES"/>
        </w:rPr>
        <w:t>Enero</w:t>
      </w:r>
      <w:r w:rsidR="005A614D">
        <w:rPr>
          <w:rFonts w:ascii="Times" w:hAnsi="Times"/>
          <w:b/>
          <w:bCs/>
          <w:szCs w:val="36"/>
          <w:lang w:val="es-ES"/>
        </w:rPr>
        <w:t xml:space="preserve"> 15 </w:t>
      </w:r>
      <w:r>
        <w:rPr>
          <w:rFonts w:ascii="Times" w:hAnsi="Times"/>
          <w:b/>
          <w:bCs/>
          <w:szCs w:val="36"/>
          <w:lang w:val="es-ES"/>
        </w:rPr>
        <w:t xml:space="preserve">BUENOS AIRES </w:t>
      </w:r>
    </w:p>
    <w:p w14:paraId="0D8ED99C" w14:textId="7EA78F69" w:rsidR="006C4355" w:rsidRDefault="006C4355" w:rsidP="009F67DB">
      <w:pPr>
        <w:rPr>
          <w:rFonts w:ascii="Times" w:hAnsi="Times"/>
          <w:szCs w:val="36"/>
          <w:lang w:val="es-ES"/>
        </w:rPr>
      </w:pPr>
      <w:r>
        <w:rPr>
          <w:rFonts w:ascii="Times" w:hAnsi="Times"/>
          <w:szCs w:val="36"/>
          <w:lang w:val="es-ES"/>
        </w:rPr>
        <w:t xml:space="preserve">Desayuno en el hotel. Día libre para realizar actividades opcionales. Alojamiento. </w:t>
      </w:r>
    </w:p>
    <w:p w14:paraId="10C28D6E" w14:textId="77777777" w:rsidR="006C4355" w:rsidRDefault="006C4355" w:rsidP="009F67DB">
      <w:pPr>
        <w:rPr>
          <w:rFonts w:ascii="Times" w:hAnsi="Times"/>
          <w:szCs w:val="36"/>
          <w:lang w:val="es-ES"/>
        </w:rPr>
      </w:pPr>
    </w:p>
    <w:p w14:paraId="587D65A0" w14:textId="77777777" w:rsidR="00B21111" w:rsidRDefault="00B21111" w:rsidP="009F67DB">
      <w:pPr>
        <w:rPr>
          <w:rFonts w:ascii="Times" w:hAnsi="Times"/>
          <w:b/>
          <w:bCs/>
          <w:szCs w:val="36"/>
          <w:lang w:val="es-ES"/>
        </w:rPr>
      </w:pPr>
    </w:p>
    <w:p w14:paraId="57B32BDC" w14:textId="77777777" w:rsidR="00B21111" w:rsidRDefault="00B21111" w:rsidP="009F67DB">
      <w:pPr>
        <w:rPr>
          <w:rFonts w:ascii="Times" w:hAnsi="Times"/>
          <w:b/>
          <w:bCs/>
          <w:szCs w:val="36"/>
          <w:lang w:val="es-ES"/>
        </w:rPr>
      </w:pPr>
    </w:p>
    <w:p w14:paraId="45E1F580" w14:textId="61C046DB" w:rsidR="006C4355" w:rsidRDefault="006C4355" w:rsidP="009F67DB">
      <w:pPr>
        <w:rPr>
          <w:rFonts w:ascii="Times" w:hAnsi="Times"/>
          <w:b/>
          <w:bCs/>
          <w:szCs w:val="36"/>
          <w:lang w:val="es-ES"/>
        </w:rPr>
      </w:pPr>
      <w:r>
        <w:rPr>
          <w:rFonts w:ascii="Times" w:hAnsi="Times"/>
          <w:b/>
          <w:bCs/>
          <w:szCs w:val="36"/>
          <w:lang w:val="es-ES"/>
        </w:rPr>
        <w:lastRenderedPageBreak/>
        <w:t xml:space="preserve">Enero </w:t>
      </w:r>
      <w:r w:rsidR="005A614D">
        <w:rPr>
          <w:rFonts w:ascii="Times" w:hAnsi="Times"/>
          <w:b/>
          <w:bCs/>
          <w:szCs w:val="36"/>
          <w:lang w:val="es-ES"/>
        </w:rPr>
        <w:t>16</w:t>
      </w:r>
      <w:r>
        <w:rPr>
          <w:rFonts w:ascii="Times" w:hAnsi="Times"/>
          <w:b/>
          <w:bCs/>
          <w:szCs w:val="36"/>
          <w:lang w:val="es-ES"/>
        </w:rPr>
        <w:t xml:space="preserve"> BUENOS AIRES – SANTIAGO DE CHILE </w:t>
      </w:r>
    </w:p>
    <w:p w14:paraId="0DCE619A" w14:textId="4E76EBFD" w:rsidR="00FC5BB2" w:rsidRDefault="004420F0" w:rsidP="009F67DB">
      <w:pPr>
        <w:rPr>
          <w:rFonts w:ascii="Times" w:hAnsi="Times"/>
          <w:szCs w:val="36"/>
          <w:lang w:val="es-ES"/>
        </w:rPr>
      </w:pPr>
      <w:r>
        <w:rPr>
          <w:rFonts w:ascii="Times" w:hAnsi="Times"/>
          <w:szCs w:val="36"/>
          <w:lang w:val="es-ES"/>
        </w:rPr>
        <w:t xml:space="preserve">Desayuno en el hotel. </w:t>
      </w:r>
      <w:r w:rsidR="005519F4">
        <w:rPr>
          <w:rFonts w:ascii="Times" w:hAnsi="Times"/>
          <w:szCs w:val="36"/>
          <w:lang w:val="es-ES"/>
        </w:rPr>
        <w:t xml:space="preserve">Traslado del hotel hacia el aeropuerto internacional de Ezeiza para tomar vuelo (LA </w:t>
      </w:r>
      <w:r w:rsidR="00FC5BB2">
        <w:rPr>
          <w:rFonts w:ascii="Times" w:hAnsi="Times"/>
          <w:szCs w:val="36"/>
          <w:lang w:val="es-ES"/>
        </w:rPr>
        <w:t>656</w:t>
      </w:r>
      <w:r w:rsidR="005519F4">
        <w:rPr>
          <w:rFonts w:ascii="Times" w:hAnsi="Times"/>
          <w:szCs w:val="36"/>
          <w:lang w:val="es-ES"/>
        </w:rPr>
        <w:t xml:space="preserve"> a las </w:t>
      </w:r>
      <w:r w:rsidR="00FC5BB2">
        <w:rPr>
          <w:rFonts w:ascii="Times" w:hAnsi="Times"/>
          <w:szCs w:val="36"/>
          <w:lang w:val="es-ES"/>
        </w:rPr>
        <w:t xml:space="preserve">20:49 – 23:13 </w:t>
      </w:r>
      <w:r w:rsidR="005519F4">
        <w:rPr>
          <w:rFonts w:ascii="Times" w:hAnsi="Times"/>
          <w:szCs w:val="36"/>
          <w:lang w:val="es-ES"/>
        </w:rPr>
        <w:t xml:space="preserve">hrs) con destino a la ciudad de Santiago de Chile. </w:t>
      </w:r>
      <w:r w:rsidR="0099159E">
        <w:rPr>
          <w:rFonts w:ascii="Times" w:hAnsi="Times"/>
          <w:szCs w:val="36"/>
          <w:lang w:val="es-ES"/>
        </w:rPr>
        <w:t xml:space="preserve">Llegada </w:t>
      </w:r>
      <w:r w:rsidR="00B6450E">
        <w:rPr>
          <w:rFonts w:ascii="Times" w:hAnsi="Times"/>
          <w:szCs w:val="36"/>
          <w:lang w:val="es-ES"/>
        </w:rPr>
        <w:t>al aeropuerto.</w:t>
      </w:r>
    </w:p>
    <w:p w14:paraId="5B786774" w14:textId="77777777" w:rsidR="00FC5BB2" w:rsidRDefault="00FC5BB2" w:rsidP="009F67DB">
      <w:pPr>
        <w:rPr>
          <w:rFonts w:ascii="Times" w:hAnsi="Times"/>
          <w:szCs w:val="36"/>
          <w:lang w:val="es-ES"/>
        </w:rPr>
      </w:pPr>
    </w:p>
    <w:p w14:paraId="30750752" w14:textId="7019BB5C" w:rsidR="00FC5BB2" w:rsidRPr="00FC5BB2" w:rsidRDefault="00FC5BB2" w:rsidP="009F67DB">
      <w:pPr>
        <w:rPr>
          <w:rFonts w:ascii="Times" w:hAnsi="Times"/>
          <w:b/>
          <w:bCs/>
          <w:szCs w:val="36"/>
          <w:lang w:val="es-ES"/>
        </w:rPr>
      </w:pPr>
      <w:r w:rsidRPr="00FC5BB2">
        <w:rPr>
          <w:rFonts w:ascii="Times" w:hAnsi="Times"/>
          <w:b/>
          <w:bCs/>
          <w:szCs w:val="36"/>
          <w:lang w:val="es-ES"/>
        </w:rPr>
        <w:t>Enero 17 SANTIAGO DE CHILE - BOGOTA</w:t>
      </w:r>
    </w:p>
    <w:p w14:paraId="0D5CDD69" w14:textId="64430702" w:rsidR="004420F0" w:rsidRDefault="0099159E" w:rsidP="009F67DB">
      <w:pPr>
        <w:rPr>
          <w:rFonts w:ascii="Times" w:hAnsi="Times"/>
          <w:szCs w:val="36"/>
          <w:lang w:val="es-ES"/>
        </w:rPr>
      </w:pPr>
      <w:r>
        <w:rPr>
          <w:rFonts w:ascii="Times" w:hAnsi="Times"/>
          <w:szCs w:val="36"/>
          <w:lang w:val="es-ES"/>
        </w:rPr>
        <w:t xml:space="preserve">Salida </w:t>
      </w:r>
      <w:r w:rsidR="005519F4">
        <w:rPr>
          <w:rFonts w:ascii="Times" w:hAnsi="Times"/>
          <w:szCs w:val="36"/>
          <w:lang w:val="es-ES"/>
        </w:rPr>
        <w:t xml:space="preserve">en vuelo conexión </w:t>
      </w:r>
      <w:r w:rsidR="004C0183">
        <w:rPr>
          <w:rFonts w:ascii="Times" w:hAnsi="Times"/>
          <w:szCs w:val="36"/>
          <w:lang w:val="es-ES"/>
        </w:rPr>
        <w:t xml:space="preserve">(LA </w:t>
      </w:r>
      <w:r w:rsidR="001A53B8">
        <w:rPr>
          <w:rFonts w:ascii="Times" w:hAnsi="Times"/>
          <w:szCs w:val="36"/>
          <w:lang w:val="es-ES"/>
        </w:rPr>
        <w:t>572</w:t>
      </w:r>
      <w:r w:rsidR="004C0183">
        <w:rPr>
          <w:rFonts w:ascii="Times" w:hAnsi="Times"/>
          <w:szCs w:val="36"/>
          <w:lang w:val="es-ES"/>
        </w:rPr>
        <w:t xml:space="preserve"> a las </w:t>
      </w:r>
      <w:r w:rsidR="001A53B8">
        <w:rPr>
          <w:rFonts w:ascii="Times" w:hAnsi="Times"/>
          <w:szCs w:val="36"/>
          <w:lang w:val="es-ES"/>
        </w:rPr>
        <w:t xml:space="preserve">00:30 – 04:40 </w:t>
      </w:r>
      <w:r w:rsidR="004C0183">
        <w:rPr>
          <w:rFonts w:ascii="Times" w:hAnsi="Times"/>
          <w:szCs w:val="36"/>
          <w:lang w:val="es-ES"/>
        </w:rPr>
        <w:t xml:space="preserve">hrs) </w:t>
      </w:r>
      <w:r w:rsidR="005519F4">
        <w:rPr>
          <w:rFonts w:ascii="Times" w:hAnsi="Times"/>
          <w:szCs w:val="36"/>
          <w:lang w:val="es-ES"/>
        </w:rPr>
        <w:t>con destino a la ciudad de Bogotá. Llegada y…</w:t>
      </w:r>
    </w:p>
    <w:p w14:paraId="05F1E392" w14:textId="77777777" w:rsidR="005519F4" w:rsidRDefault="005519F4" w:rsidP="009F67DB">
      <w:pPr>
        <w:rPr>
          <w:rFonts w:ascii="Times" w:hAnsi="Times"/>
          <w:szCs w:val="36"/>
          <w:lang w:val="es-ES"/>
        </w:rPr>
      </w:pPr>
    </w:p>
    <w:p w14:paraId="7F6BD891" w14:textId="77777777" w:rsidR="00B21111" w:rsidRDefault="00B21111" w:rsidP="009F67DB">
      <w:pPr>
        <w:rPr>
          <w:rFonts w:ascii="Times" w:hAnsi="Times"/>
          <w:szCs w:val="36"/>
          <w:lang w:val="es-ES"/>
        </w:rPr>
      </w:pPr>
    </w:p>
    <w:p w14:paraId="37C29AC0" w14:textId="3B49E6B0" w:rsidR="005519F4" w:rsidRPr="005519F4" w:rsidRDefault="005519F4" w:rsidP="005519F4">
      <w:pPr>
        <w:jc w:val="center"/>
        <w:rPr>
          <w:rFonts w:ascii="Times" w:hAnsi="Times"/>
          <w:b/>
          <w:bCs/>
          <w:szCs w:val="36"/>
          <w:lang w:val="es-ES"/>
        </w:rPr>
      </w:pPr>
      <w:r w:rsidRPr="005519F4">
        <w:rPr>
          <w:rFonts w:ascii="Times" w:hAnsi="Times"/>
          <w:b/>
          <w:bCs/>
          <w:szCs w:val="36"/>
          <w:lang w:val="es-ES"/>
        </w:rPr>
        <w:t>FIN DE NUESTROS SERVICIOS</w:t>
      </w:r>
    </w:p>
    <w:p w14:paraId="05A3E3F4" w14:textId="77777777" w:rsidR="006C4355" w:rsidRDefault="006C4355" w:rsidP="009F67DB">
      <w:pPr>
        <w:rPr>
          <w:rFonts w:ascii="Times" w:hAnsi="Times"/>
          <w:szCs w:val="36"/>
          <w:lang w:val="es-ES"/>
        </w:rPr>
      </w:pPr>
    </w:p>
    <w:p w14:paraId="12A61295" w14:textId="77777777" w:rsidR="00C77347" w:rsidRPr="006C4355" w:rsidRDefault="00C77347" w:rsidP="009F67DB">
      <w:pPr>
        <w:rPr>
          <w:rFonts w:ascii="Times" w:hAnsi="Times"/>
          <w:szCs w:val="36"/>
          <w:lang w:val="es-ES"/>
        </w:rPr>
      </w:pPr>
    </w:p>
    <w:p w14:paraId="3DC6BB90" w14:textId="77777777" w:rsidR="00C073B3" w:rsidRPr="00C073B3" w:rsidRDefault="00C073B3" w:rsidP="009F67DB">
      <w:pPr>
        <w:rPr>
          <w:rFonts w:ascii="Times New Roman" w:hAnsi="Times New Roman" w:cs="Times New Roman"/>
          <w:lang w:val="es-ES"/>
        </w:rPr>
      </w:pPr>
    </w:p>
    <w:p w14:paraId="1BE47D00" w14:textId="77777777" w:rsidR="00C81E3E" w:rsidRDefault="00C81E3E" w:rsidP="00C81E3E">
      <w:pPr>
        <w:rPr>
          <w:rFonts w:ascii="Times" w:hAnsi="Times"/>
          <w:b/>
          <w:bCs/>
          <w:szCs w:val="36"/>
          <w:lang w:val="es-ES"/>
        </w:rPr>
      </w:pPr>
      <w:r>
        <w:rPr>
          <w:rFonts w:ascii="Times" w:hAnsi="Times"/>
          <w:b/>
          <w:bCs/>
          <w:szCs w:val="36"/>
          <w:lang w:val="es-ES"/>
        </w:rPr>
        <w:t xml:space="preserve">PRECIOS POR PERSONA PARA PAGAR EN DOLARES </w:t>
      </w:r>
    </w:p>
    <w:p w14:paraId="279C3368" w14:textId="77777777" w:rsidR="00C81E3E" w:rsidRDefault="00C81E3E" w:rsidP="00C81E3E">
      <w:pPr>
        <w:rPr>
          <w:rFonts w:ascii="Times" w:hAnsi="Times"/>
          <w:b/>
          <w:bCs/>
          <w:szCs w:val="36"/>
          <w:lang w:val="es-ES"/>
        </w:rPr>
      </w:pPr>
    </w:p>
    <w:tbl>
      <w:tblPr>
        <w:tblW w:w="94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57"/>
        <w:gridCol w:w="1795"/>
        <w:gridCol w:w="1560"/>
        <w:gridCol w:w="1890"/>
      </w:tblGrid>
      <w:tr w:rsidR="00C81E3E" w:rsidRPr="00076BE6" w14:paraId="03649F6D"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2E6CDE6B" w14:textId="77777777" w:rsidR="00C81E3E" w:rsidRDefault="00C81E3E" w:rsidP="00051EFF">
            <w:pPr>
              <w:jc w:val="center"/>
              <w:rPr>
                <w:rFonts w:ascii="Times" w:hAnsi="Times"/>
                <w:b/>
                <w:bCs/>
              </w:rPr>
            </w:pPr>
            <w:r>
              <w:rPr>
                <w:rFonts w:ascii="Times" w:hAnsi="Times"/>
                <w:b/>
                <w:bCs/>
              </w:rPr>
              <w:t>SERVICIOS</w:t>
            </w:r>
            <w:r w:rsidRPr="00076BE6">
              <w:rPr>
                <w:rFonts w:ascii="Times" w:hAnsi="Times"/>
                <w:b/>
                <w:bCs/>
              </w:rPr>
              <w:t xml:space="preserve"> POR </w:t>
            </w:r>
          </w:p>
          <w:p w14:paraId="219D8D35" w14:textId="77777777" w:rsidR="00C81E3E" w:rsidRPr="00076BE6" w:rsidRDefault="00C81E3E" w:rsidP="00051EFF">
            <w:pPr>
              <w:jc w:val="center"/>
              <w:rPr>
                <w:rFonts w:ascii="Times" w:hAnsi="Times"/>
                <w:lang w:val="es-ES"/>
              </w:rPr>
            </w:pPr>
            <w:r w:rsidRPr="00076BE6">
              <w:rPr>
                <w:rFonts w:ascii="Times" w:hAnsi="Times"/>
                <w:b/>
                <w:bCs/>
              </w:rPr>
              <w:t>PERSONA</w:t>
            </w:r>
          </w:p>
        </w:tc>
        <w:tc>
          <w:tcPr>
            <w:tcW w:w="1795" w:type="dxa"/>
            <w:tcBorders>
              <w:top w:val="double" w:sz="4" w:space="0" w:color="auto"/>
              <w:left w:val="double" w:sz="4" w:space="0" w:color="auto"/>
              <w:bottom w:val="double" w:sz="4" w:space="0" w:color="auto"/>
              <w:right w:val="double" w:sz="4" w:space="0" w:color="auto"/>
            </w:tcBorders>
            <w:vAlign w:val="center"/>
            <w:hideMark/>
          </w:tcPr>
          <w:p w14:paraId="343EF808" w14:textId="77777777" w:rsidR="00C81E3E" w:rsidRPr="00076BE6" w:rsidRDefault="00C81E3E" w:rsidP="00051EFF">
            <w:pPr>
              <w:jc w:val="center"/>
              <w:rPr>
                <w:rFonts w:ascii="Times" w:hAnsi="Times"/>
              </w:rPr>
            </w:pPr>
            <w:r w:rsidRPr="00076BE6">
              <w:rPr>
                <w:rFonts w:ascii="Times" w:hAnsi="Times"/>
                <w:b/>
                <w:bCs/>
              </w:rPr>
              <w:t>DOBLE</w:t>
            </w:r>
          </w:p>
        </w:tc>
        <w:tc>
          <w:tcPr>
            <w:tcW w:w="1560" w:type="dxa"/>
            <w:tcBorders>
              <w:top w:val="double" w:sz="4" w:space="0" w:color="auto"/>
              <w:left w:val="double" w:sz="4" w:space="0" w:color="auto"/>
              <w:bottom w:val="double" w:sz="4" w:space="0" w:color="auto"/>
              <w:right w:val="double" w:sz="4" w:space="0" w:color="auto"/>
            </w:tcBorders>
            <w:vAlign w:val="center"/>
            <w:hideMark/>
          </w:tcPr>
          <w:p w14:paraId="6EBE1336" w14:textId="77777777" w:rsidR="00C81E3E" w:rsidRPr="00076BE6" w:rsidRDefault="00C81E3E" w:rsidP="00051EFF">
            <w:pPr>
              <w:jc w:val="center"/>
              <w:rPr>
                <w:rFonts w:ascii="Times" w:hAnsi="Times"/>
              </w:rPr>
            </w:pPr>
            <w:r w:rsidRPr="00076BE6">
              <w:rPr>
                <w:rFonts w:ascii="Times" w:hAnsi="Times"/>
                <w:b/>
                <w:bCs/>
              </w:rPr>
              <w:t>TRIPLE</w:t>
            </w:r>
          </w:p>
        </w:tc>
        <w:tc>
          <w:tcPr>
            <w:tcW w:w="1890" w:type="dxa"/>
            <w:tcBorders>
              <w:top w:val="double" w:sz="4" w:space="0" w:color="auto"/>
              <w:left w:val="double" w:sz="4" w:space="0" w:color="auto"/>
              <w:bottom w:val="double" w:sz="4" w:space="0" w:color="auto"/>
              <w:right w:val="double" w:sz="4" w:space="0" w:color="auto"/>
            </w:tcBorders>
            <w:vAlign w:val="center"/>
            <w:hideMark/>
          </w:tcPr>
          <w:p w14:paraId="0CF3E353" w14:textId="77777777" w:rsidR="00C81E3E" w:rsidRPr="00076BE6" w:rsidRDefault="00C81E3E" w:rsidP="00051EFF">
            <w:pPr>
              <w:jc w:val="center"/>
              <w:rPr>
                <w:rFonts w:ascii="Times" w:hAnsi="Times"/>
              </w:rPr>
            </w:pPr>
            <w:r w:rsidRPr="00076BE6">
              <w:rPr>
                <w:rFonts w:ascii="Times" w:hAnsi="Times"/>
                <w:b/>
                <w:bCs/>
              </w:rPr>
              <w:t xml:space="preserve">SUPLEMENTO INDIVIDUAL </w:t>
            </w:r>
          </w:p>
        </w:tc>
      </w:tr>
      <w:tr w:rsidR="00C81E3E" w:rsidRPr="00076BE6" w14:paraId="770C1211"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4644DBE2" w14:textId="77777777" w:rsidR="00C81E3E" w:rsidRPr="00076BE6" w:rsidRDefault="00C81E3E" w:rsidP="00051EFF">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795" w:type="dxa"/>
            <w:tcBorders>
              <w:top w:val="double" w:sz="4" w:space="0" w:color="auto"/>
              <w:left w:val="double" w:sz="4" w:space="0" w:color="auto"/>
              <w:bottom w:val="double" w:sz="4" w:space="0" w:color="auto"/>
              <w:right w:val="double" w:sz="4" w:space="0" w:color="auto"/>
            </w:tcBorders>
          </w:tcPr>
          <w:p w14:paraId="5AB44B49" w14:textId="41FB3388" w:rsidR="00C81E3E" w:rsidRPr="00076BE6" w:rsidRDefault="00C81E3E" w:rsidP="00051EFF">
            <w:pPr>
              <w:jc w:val="center"/>
              <w:rPr>
                <w:rFonts w:ascii="Times" w:hAnsi="Times"/>
                <w:b/>
                <w:bCs/>
              </w:rPr>
            </w:pPr>
            <w:r>
              <w:rPr>
                <w:rFonts w:ascii="Times" w:hAnsi="Times"/>
                <w:b/>
                <w:bCs/>
              </w:rPr>
              <w:t xml:space="preserve">USD  </w:t>
            </w:r>
            <w:r w:rsidR="00CC3AEE">
              <w:rPr>
                <w:rFonts w:ascii="Times" w:hAnsi="Times"/>
                <w:b/>
                <w:bCs/>
              </w:rPr>
              <w:t>2.920</w:t>
            </w:r>
          </w:p>
        </w:tc>
        <w:tc>
          <w:tcPr>
            <w:tcW w:w="1560" w:type="dxa"/>
            <w:tcBorders>
              <w:top w:val="double" w:sz="4" w:space="0" w:color="auto"/>
              <w:left w:val="double" w:sz="4" w:space="0" w:color="auto"/>
              <w:bottom w:val="double" w:sz="4" w:space="0" w:color="auto"/>
              <w:right w:val="double" w:sz="4" w:space="0" w:color="auto"/>
            </w:tcBorders>
          </w:tcPr>
          <w:p w14:paraId="51B915B9" w14:textId="0D3C439A"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2.</w:t>
            </w:r>
            <w:r w:rsidR="008C3753">
              <w:rPr>
                <w:rFonts w:ascii="Times" w:hAnsi="Times"/>
                <w:b/>
                <w:bCs/>
              </w:rPr>
              <w:t>880</w:t>
            </w:r>
          </w:p>
        </w:tc>
        <w:tc>
          <w:tcPr>
            <w:tcW w:w="1890" w:type="dxa"/>
            <w:tcBorders>
              <w:top w:val="double" w:sz="4" w:space="0" w:color="auto"/>
              <w:left w:val="double" w:sz="4" w:space="0" w:color="auto"/>
              <w:bottom w:val="double" w:sz="4" w:space="0" w:color="auto"/>
              <w:right w:val="double" w:sz="4" w:space="0" w:color="auto"/>
            </w:tcBorders>
          </w:tcPr>
          <w:p w14:paraId="44832AC1" w14:textId="724EA695" w:rsidR="00C81E3E" w:rsidRPr="00076BE6" w:rsidRDefault="00C81E3E" w:rsidP="00051EFF">
            <w:pPr>
              <w:jc w:val="center"/>
              <w:rPr>
                <w:rFonts w:ascii="Times" w:hAnsi="Times"/>
                <w:b/>
                <w:bCs/>
              </w:rPr>
            </w:pPr>
            <w:r>
              <w:rPr>
                <w:rFonts w:ascii="Times" w:hAnsi="Times"/>
                <w:b/>
                <w:bCs/>
              </w:rPr>
              <w:t xml:space="preserve">USD  </w:t>
            </w:r>
            <w:r w:rsidR="008C3753">
              <w:rPr>
                <w:rFonts w:ascii="Times" w:hAnsi="Times"/>
                <w:b/>
                <w:bCs/>
              </w:rPr>
              <w:t>1.280</w:t>
            </w:r>
          </w:p>
        </w:tc>
      </w:tr>
      <w:tr w:rsidR="00C81E3E" w:rsidRPr="00076BE6" w14:paraId="76681A77"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251DFBDB" w14:textId="5BB109BC" w:rsidR="00C81E3E" w:rsidRPr="00076BE6" w:rsidRDefault="00C81E3E" w:rsidP="00051EFF">
            <w:pPr>
              <w:rPr>
                <w:rFonts w:ascii="Times" w:hAnsi="Times"/>
                <w:b/>
                <w:bCs/>
              </w:rPr>
            </w:pPr>
            <w:r>
              <w:rPr>
                <w:rFonts w:ascii="Times" w:hAnsi="Times"/>
                <w:b/>
                <w:bCs/>
              </w:rPr>
              <w:t xml:space="preserve">Tiquete </w:t>
            </w:r>
            <w:r w:rsidR="00C77347">
              <w:rPr>
                <w:rFonts w:ascii="Times" w:hAnsi="Times"/>
                <w:b/>
                <w:bCs/>
              </w:rPr>
              <w:t xml:space="preserve">aéreo con Aerolíneas Argentinas </w:t>
            </w:r>
          </w:p>
        </w:tc>
        <w:tc>
          <w:tcPr>
            <w:tcW w:w="1795" w:type="dxa"/>
            <w:tcBorders>
              <w:top w:val="double" w:sz="4" w:space="0" w:color="auto"/>
              <w:left w:val="double" w:sz="4" w:space="0" w:color="auto"/>
              <w:bottom w:val="double" w:sz="4" w:space="0" w:color="auto"/>
              <w:right w:val="double" w:sz="4" w:space="0" w:color="auto"/>
            </w:tcBorders>
          </w:tcPr>
          <w:p w14:paraId="0A53C6C5" w14:textId="4C5CCD09" w:rsidR="00C81E3E" w:rsidRPr="00076BE6" w:rsidRDefault="00C81E3E" w:rsidP="00051EFF">
            <w:pPr>
              <w:jc w:val="center"/>
              <w:rPr>
                <w:rFonts w:ascii="Times" w:hAnsi="Times"/>
                <w:b/>
                <w:bCs/>
              </w:rPr>
            </w:pPr>
            <w:r w:rsidRPr="00C9146E">
              <w:rPr>
                <w:rFonts w:ascii="Times" w:hAnsi="Times"/>
                <w:b/>
                <w:bCs/>
              </w:rPr>
              <w:t xml:space="preserve">USD  </w:t>
            </w:r>
            <w:r>
              <w:rPr>
                <w:rFonts w:ascii="Times" w:hAnsi="Times"/>
                <w:b/>
                <w:bCs/>
              </w:rPr>
              <w:t xml:space="preserve">   </w:t>
            </w:r>
            <w:r w:rsidR="00CC3AEE">
              <w:rPr>
                <w:rFonts w:ascii="Times" w:hAnsi="Times"/>
                <w:b/>
                <w:bCs/>
              </w:rPr>
              <w:t>556</w:t>
            </w:r>
          </w:p>
        </w:tc>
        <w:tc>
          <w:tcPr>
            <w:tcW w:w="1560" w:type="dxa"/>
            <w:tcBorders>
              <w:top w:val="double" w:sz="4" w:space="0" w:color="auto"/>
              <w:left w:val="double" w:sz="4" w:space="0" w:color="auto"/>
              <w:bottom w:val="double" w:sz="4" w:space="0" w:color="auto"/>
              <w:right w:val="double" w:sz="4" w:space="0" w:color="auto"/>
            </w:tcBorders>
          </w:tcPr>
          <w:p w14:paraId="4AFD2E9C" w14:textId="60C1DFEE" w:rsidR="00C81E3E" w:rsidRPr="00076BE6" w:rsidRDefault="00C81E3E" w:rsidP="00051EFF">
            <w:pPr>
              <w:jc w:val="center"/>
              <w:rPr>
                <w:rFonts w:ascii="Times" w:hAnsi="Times"/>
                <w:b/>
                <w:bCs/>
              </w:rPr>
            </w:pPr>
            <w:r w:rsidRPr="00C9146E">
              <w:rPr>
                <w:rFonts w:ascii="Times" w:hAnsi="Times"/>
                <w:b/>
                <w:bCs/>
              </w:rPr>
              <w:t xml:space="preserve">USD  </w:t>
            </w:r>
            <w:r>
              <w:rPr>
                <w:rFonts w:ascii="Times" w:hAnsi="Times"/>
                <w:b/>
                <w:bCs/>
              </w:rPr>
              <w:t xml:space="preserve">   </w:t>
            </w:r>
            <w:r w:rsidR="008C3753">
              <w:rPr>
                <w:rFonts w:ascii="Times" w:hAnsi="Times"/>
                <w:b/>
                <w:bCs/>
              </w:rPr>
              <w:t>556</w:t>
            </w:r>
          </w:p>
        </w:tc>
        <w:tc>
          <w:tcPr>
            <w:tcW w:w="1890" w:type="dxa"/>
            <w:tcBorders>
              <w:top w:val="double" w:sz="4" w:space="0" w:color="auto"/>
              <w:left w:val="double" w:sz="4" w:space="0" w:color="auto"/>
              <w:bottom w:val="double" w:sz="4" w:space="0" w:color="auto"/>
              <w:right w:val="double" w:sz="4" w:space="0" w:color="auto"/>
            </w:tcBorders>
          </w:tcPr>
          <w:p w14:paraId="6DF1F59B"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15FDFE8F"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tcPr>
          <w:p w14:paraId="12CC3B73" w14:textId="77777777" w:rsidR="00C81E3E" w:rsidRDefault="00C81E3E" w:rsidP="00051EFF">
            <w:pPr>
              <w:rPr>
                <w:rFonts w:ascii="Times" w:hAnsi="Times"/>
                <w:b/>
                <w:bCs/>
              </w:rPr>
            </w:pPr>
            <w:r>
              <w:rPr>
                <w:rFonts w:ascii="Times" w:hAnsi="Times"/>
                <w:b/>
                <w:bCs/>
              </w:rPr>
              <w:t>Tiquete a</w:t>
            </w:r>
            <w:r w:rsidRPr="00076BE6">
              <w:rPr>
                <w:rFonts w:ascii="Times" w:hAnsi="Times"/>
                <w:b/>
                <w:bCs/>
              </w:rPr>
              <w:t xml:space="preserve">éreo </w:t>
            </w:r>
            <w:r>
              <w:rPr>
                <w:rFonts w:ascii="Times" w:hAnsi="Times"/>
                <w:b/>
                <w:bCs/>
              </w:rPr>
              <w:t xml:space="preserve">con LAN </w:t>
            </w:r>
            <w:r w:rsidRPr="00076BE6">
              <w:rPr>
                <w:rFonts w:ascii="Times" w:hAnsi="Times"/>
                <w:b/>
                <w:bCs/>
              </w:rPr>
              <w:t>(</w:t>
            </w:r>
            <w:r>
              <w:rPr>
                <w:rFonts w:ascii="Times" w:hAnsi="Times"/>
                <w:b/>
                <w:bCs/>
              </w:rPr>
              <w:t xml:space="preserve">a </w:t>
            </w:r>
            <w:r w:rsidRPr="00076BE6">
              <w:rPr>
                <w:rFonts w:ascii="Times" w:hAnsi="Times"/>
                <w:b/>
                <w:bCs/>
              </w:rPr>
              <w:t>pagar en pesos)</w:t>
            </w:r>
          </w:p>
        </w:tc>
        <w:tc>
          <w:tcPr>
            <w:tcW w:w="1795" w:type="dxa"/>
            <w:tcBorders>
              <w:top w:val="double" w:sz="4" w:space="0" w:color="auto"/>
              <w:left w:val="double" w:sz="4" w:space="0" w:color="auto"/>
              <w:bottom w:val="double" w:sz="4" w:space="0" w:color="auto"/>
              <w:right w:val="double" w:sz="4" w:space="0" w:color="auto"/>
            </w:tcBorders>
          </w:tcPr>
          <w:p w14:paraId="401153C3" w14:textId="3E70E0FD" w:rsidR="00C81E3E" w:rsidRDefault="00C81E3E" w:rsidP="00051EFF">
            <w:pPr>
              <w:jc w:val="center"/>
              <w:rPr>
                <w:rFonts w:ascii="Times" w:hAnsi="Times"/>
                <w:b/>
                <w:bCs/>
              </w:rPr>
            </w:pPr>
            <w:r>
              <w:rPr>
                <w:rFonts w:ascii="Times" w:hAnsi="Times"/>
                <w:b/>
                <w:bCs/>
              </w:rPr>
              <w:t xml:space="preserve">USD  </w:t>
            </w:r>
            <w:r w:rsidR="00CC3AEE">
              <w:rPr>
                <w:rFonts w:ascii="Times" w:hAnsi="Times"/>
                <w:b/>
                <w:bCs/>
              </w:rPr>
              <w:t xml:space="preserve">   992</w:t>
            </w:r>
          </w:p>
        </w:tc>
        <w:tc>
          <w:tcPr>
            <w:tcW w:w="1560" w:type="dxa"/>
            <w:tcBorders>
              <w:top w:val="double" w:sz="4" w:space="0" w:color="auto"/>
              <w:left w:val="double" w:sz="4" w:space="0" w:color="auto"/>
              <w:bottom w:val="double" w:sz="4" w:space="0" w:color="auto"/>
              <w:right w:val="double" w:sz="4" w:space="0" w:color="auto"/>
            </w:tcBorders>
          </w:tcPr>
          <w:p w14:paraId="73C74763" w14:textId="40103A35" w:rsidR="00C81E3E" w:rsidRDefault="00C81E3E" w:rsidP="00051EFF">
            <w:pPr>
              <w:jc w:val="center"/>
              <w:rPr>
                <w:rFonts w:ascii="Times" w:hAnsi="Times"/>
                <w:b/>
                <w:bCs/>
              </w:rPr>
            </w:pPr>
            <w:r>
              <w:rPr>
                <w:rFonts w:ascii="Times" w:hAnsi="Times"/>
                <w:b/>
                <w:bCs/>
              </w:rPr>
              <w:t xml:space="preserve">USD  </w:t>
            </w:r>
            <w:r w:rsidR="008C3753">
              <w:rPr>
                <w:rFonts w:ascii="Times" w:hAnsi="Times"/>
                <w:b/>
                <w:bCs/>
              </w:rPr>
              <w:t xml:space="preserve">   992</w:t>
            </w:r>
          </w:p>
        </w:tc>
        <w:tc>
          <w:tcPr>
            <w:tcW w:w="1890" w:type="dxa"/>
            <w:tcBorders>
              <w:top w:val="double" w:sz="4" w:space="0" w:color="auto"/>
              <w:left w:val="double" w:sz="4" w:space="0" w:color="auto"/>
              <w:bottom w:val="double" w:sz="4" w:space="0" w:color="auto"/>
              <w:right w:val="double" w:sz="4" w:space="0" w:color="auto"/>
            </w:tcBorders>
          </w:tcPr>
          <w:p w14:paraId="3F0AA237"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79AF7A83"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4C1B80FA" w14:textId="77777777" w:rsidR="00C81E3E" w:rsidRPr="00076BE6" w:rsidRDefault="00C81E3E" w:rsidP="00051EFF">
            <w:pPr>
              <w:jc w:val="left"/>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795" w:type="dxa"/>
            <w:tcBorders>
              <w:top w:val="double" w:sz="4" w:space="0" w:color="auto"/>
              <w:left w:val="double" w:sz="4" w:space="0" w:color="auto"/>
              <w:bottom w:val="double" w:sz="4" w:space="0" w:color="auto"/>
              <w:right w:val="double" w:sz="4" w:space="0" w:color="auto"/>
            </w:tcBorders>
            <w:vAlign w:val="center"/>
          </w:tcPr>
          <w:p w14:paraId="562FC62B" w14:textId="0180CEF1"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40</w:t>
            </w:r>
            <w:r w:rsidR="00CC3AEE">
              <w:rPr>
                <w:rFonts w:ascii="Times" w:hAnsi="Times"/>
                <w:b/>
                <w:bCs/>
              </w:rPr>
              <w:t>6</w:t>
            </w:r>
          </w:p>
        </w:tc>
        <w:tc>
          <w:tcPr>
            <w:tcW w:w="1560" w:type="dxa"/>
            <w:tcBorders>
              <w:top w:val="double" w:sz="4" w:space="0" w:color="auto"/>
              <w:left w:val="double" w:sz="4" w:space="0" w:color="auto"/>
              <w:bottom w:val="double" w:sz="4" w:space="0" w:color="auto"/>
              <w:right w:val="double" w:sz="4" w:space="0" w:color="auto"/>
            </w:tcBorders>
            <w:vAlign w:val="center"/>
          </w:tcPr>
          <w:p w14:paraId="01D2472D" w14:textId="12F40E8D"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40</w:t>
            </w:r>
            <w:r w:rsidR="008C3753">
              <w:rPr>
                <w:rFonts w:ascii="Times" w:hAnsi="Times"/>
                <w:b/>
                <w:bCs/>
              </w:rPr>
              <w:t>6</w:t>
            </w:r>
          </w:p>
        </w:tc>
        <w:tc>
          <w:tcPr>
            <w:tcW w:w="1890" w:type="dxa"/>
            <w:tcBorders>
              <w:top w:val="double" w:sz="4" w:space="0" w:color="auto"/>
              <w:left w:val="double" w:sz="4" w:space="0" w:color="auto"/>
              <w:bottom w:val="double" w:sz="4" w:space="0" w:color="auto"/>
              <w:right w:val="double" w:sz="4" w:space="0" w:color="auto"/>
            </w:tcBorders>
            <w:vAlign w:val="center"/>
          </w:tcPr>
          <w:p w14:paraId="7B013DDE" w14:textId="77777777" w:rsidR="00C81E3E" w:rsidRPr="00A43A86" w:rsidRDefault="00C81E3E" w:rsidP="00051EFF">
            <w:pPr>
              <w:pStyle w:val="Prrafodelista"/>
              <w:numPr>
                <w:ilvl w:val="0"/>
                <w:numId w:val="2"/>
              </w:numPr>
              <w:jc w:val="center"/>
              <w:rPr>
                <w:rFonts w:ascii="Times" w:hAnsi="Times"/>
                <w:b/>
                <w:bCs/>
              </w:rPr>
            </w:pPr>
          </w:p>
        </w:tc>
      </w:tr>
      <w:tr w:rsidR="00C81E3E" w:rsidRPr="00076BE6" w14:paraId="25F4189C" w14:textId="77777777" w:rsidTr="00051EFF">
        <w:trPr>
          <w:jc w:val="center"/>
        </w:trPr>
        <w:tc>
          <w:tcPr>
            <w:tcW w:w="4157" w:type="dxa"/>
            <w:tcBorders>
              <w:top w:val="double" w:sz="4" w:space="0" w:color="auto"/>
              <w:left w:val="double" w:sz="4" w:space="0" w:color="auto"/>
              <w:bottom w:val="double" w:sz="4" w:space="0" w:color="auto"/>
              <w:right w:val="double" w:sz="4" w:space="0" w:color="auto"/>
            </w:tcBorders>
            <w:vAlign w:val="center"/>
            <w:hideMark/>
          </w:tcPr>
          <w:p w14:paraId="5BFBF716" w14:textId="77777777" w:rsidR="00C81E3E" w:rsidRPr="00076BE6" w:rsidRDefault="00C81E3E" w:rsidP="00051EFF">
            <w:pPr>
              <w:jc w:val="center"/>
              <w:rPr>
                <w:rFonts w:ascii="Times" w:hAnsi="Times"/>
                <w:b/>
                <w:bCs/>
              </w:rPr>
            </w:pPr>
            <w:r w:rsidRPr="00076BE6">
              <w:rPr>
                <w:rFonts w:ascii="Times" w:hAnsi="Times"/>
                <w:b/>
                <w:bCs/>
              </w:rPr>
              <w:t>VALOR TOTAL</w:t>
            </w:r>
          </w:p>
        </w:tc>
        <w:tc>
          <w:tcPr>
            <w:tcW w:w="1795" w:type="dxa"/>
            <w:tcBorders>
              <w:top w:val="double" w:sz="4" w:space="0" w:color="auto"/>
              <w:left w:val="double" w:sz="4" w:space="0" w:color="auto"/>
              <w:bottom w:val="double" w:sz="4" w:space="0" w:color="auto"/>
              <w:right w:val="double" w:sz="4" w:space="0" w:color="auto"/>
            </w:tcBorders>
          </w:tcPr>
          <w:p w14:paraId="6C42FECD" w14:textId="0DDF775C"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w:t>
            </w:r>
            <w:r w:rsidR="00CC3AEE">
              <w:rPr>
                <w:rFonts w:ascii="Times" w:hAnsi="Times"/>
                <w:b/>
                <w:bCs/>
              </w:rPr>
              <w:t>874</w:t>
            </w:r>
          </w:p>
        </w:tc>
        <w:tc>
          <w:tcPr>
            <w:tcW w:w="1560" w:type="dxa"/>
            <w:tcBorders>
              <w:top w:val="double" w:sz="4" w:space="0" w:color="auto"/>
              <w:left w:val="double" w:sz="4" w:space="0" w:color="auto"/>
              <w:bottom w:val="double" w:sz="4" w:space="0" w:color="auto"/>
              <w:right w:val="double" w:sz="4" w:space="0" w:color="auto"/>
            </w:tcBorders>
          </w:tcPr>
          <w:p w14:paraId="6135E952" w14:textId="75548A9B" w:rsidR="00C81E3E" w:rsidRPr="00076BE6" w:rsidRDefault="00C81E3E" w:rsidP="00051EFF">
            <w:pPr>
              <w:jc w:val="center"/>
              <w:rPr>
                <w:rFonts w:ascii="Times" w:hAnsi="Times"/>
                <w:b/>
                <w:bCs/>
              </w:rPr>
            </w:pPr>
            <w:r>
              <w:rPr>
                <w:rFonts w:ascii="Times" w:hAnsi="Times"/>
                <w:b/>
                <w:bCs/>
              </w:rPr>
              <w:t xml:space="preserve">USD  </w:t>
            </w:r>
            <w:r w:rsidR="00C77347">
              <w:rPr>
                <w:rFonts w:ascii="Times" w:hAnsi="Times"/>
                <w:b/>
                <w:bCs/>
              </w:rPr>
              <w:t>4.</w:t>
            </w:r>
            <w:r w:rsidR="008C3753">
              <w:rPr>
                <w:rFonts w:ascii="Times" w:hAnsi="Times"/>
                <w:b/>
                <w:bCs/>
              </w:rPr>
              <w:t>834</w:t>
            </w:r>
          </w:p>
        </w:tc>
        <w:tc>
          <w:tcPr>
            <w:tcW w:w="1890" w:type="dxa"/>
            <w:tcBorders>
              <w:top w:val="double" w:sz="4" w:space="0" w:color="auto"/>
              <w:left w:val="double" w:sz="4" w:space="0" w:color="auto"/>
              <w:bottom w:val="double" w:sz="4" w:space="0" w:color="auto"/>
              <w:right w:val="double" w:sz="4" w:space="0" w:color="auto"/>
            </w:tcBorders>
          </w:tcPr>
          <w:p w14:paraId="6C44C986" w14:textId="67ABB7F3" w:rsidR="00C81E3E" w:rsidRPr="00076BE6" w:rsidRDefault="00C81E3E" w:rsidP="00051EFF">
            <w:pPr>
              <w:jc w:val="center"/>
              <w:rPr>
                <w:rFonts w:ascii="Times" w:hAnsi="Times"/>
                <w:b/>
                <w:bCs/>
              </w:rPr>
            </w:pPr>
            <w:r>
              <w:rPr>
                <w:rFonts w:ascii="Times" w:hAnsi="Times"/>
                <w:b/>
                <w:bCs/>
              </w:rPr>
              <w:t xml:space="preserve">USD  </w:t>
            </w:r>
            <w:r w:rsidR="008C3753">
              <w:rPr>
                <w:rFonts w:ascii="Times" w:hAnsi="Times"/>
                <w:b/>
                <w:bCs/>
              </w:rPr>
              <w:t>1.280</w:t>
            </w:r>
          </w:p>
        </w:tc>
      </w:tr>
    </w:tbl>
    <w:p w14:paraId="2060E720" w14:textId="77777777" w:rsidR="00C81E3E" w:rsidRPr="00076BE6" w:rsidRDefault="00C81E3E" w:rsidP="00C81E3E">
      <w:pPr>
        <w:rPr>
          <w:rFonts w:ascii="Times" w:hAnsi="Times"/>
          <w:b/>
          <w:bCs/>
          <w:lang w:val="es-ES" w:eastAsia="es-ES"/>
        </w:rPr>
      </w:pPr>
    </w:p>
    <w:p w14:paraId="408F70EB" w14:textId="77777777" w:rsidR="00C81E3E" w:rsidRPr="00076BE6" w:rsidRDefault="00C81E3E" w:rsidP="00C81E3E">
      <w:pPr>
        <w:rPr>
          <w:rFonts w:ascii="Times" w:hAnsi="Times"/>
          <w:b/>
          <w:bCs/>
        </w:rPr>
      </w:pPr>
    </w:p>
    <w:p w14:paraId="59EBCD59" w14:textId="77777777" w:rsidR="00C81E3E" w:rsidRPr="00076BE6" w:rsidRDefault="00C81E3E" w:rsidP="00C81E3E">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4631B157" w14:textId="77777777" w:rsidR="00C81E3E" w:rsidRPr="00F35793" w:rsidRDefault="00C81E3E" w:rsidP="00C81E3E">
      <w:pPr>
        <w:pStyle w:val="Sinespaciado"/>
        <w:numPr>
          <w:ilvl w:val="0"/>
          <w:numId w:val="1"/>
        </w:numPr>
        <w:jc w:val="both"/>
        <w:rPr>
          <w:rFonts w:ascii="Times" w:hAnsi="Times"/>
          <w:bCs/>
        </w:rPr>
      </w:pPr>
      <w:r w:rsidRPr="00F35793">
        <w:rPr>
          <w:rFonts w:ascii="Times" w:hAnsi="Times"/>
          <w:bCs/>
        </w:rPr>
        <w:t>Tiquetes Aéreos en la ruta del programa</w:t>
      </w:r>
    </w:p>
    <w:p w14:paraId="7B6D208E" w14:textId="77777777" w:rsidR="00C81E3E" w:rsidRPr="00F35793" w:rsidRDefault="00C81E3E" w:rsidP="00C81E3E">
      <w:pPr>
        <w:pStyle w:val="Sinespaciado"/>
        <w:numPr>
          <w:ilvl w:val="0"/>
          <w:numId w:val="1"/>
        </w:numPr>
        <w:jc w:val="both"/>
        <w:rPr>
          <w:rFonts w:ascii="Times" w:hAnsi="Times"/>
          <w:bCs/>
        </w:rPr>
      </w:pPr>
      <w:r w:rsidRPr="00F35793">
        <w:rPr>
          <w:rFonts w:ascii="Times" w:hAnsi="Times"/>
          <w:bCs/>
        </w:rPr>
        <w:t>Tasas aeroportuarias (Sujetas a cambio)</w:t>
      </w:r>
    </w:p>
    <w:p w14:paraId="2486F281" w14:textId="77777777" w:rsidR="00C81E3E" w:rsidRDefault="00C81E3E" w:rsidP="00C81E3E">
      <w:pPr>
        <w:pStyle w:val="Sinespaciado1"/>
        <w:numPr>
          <w:ilvl w:val="0"/>
          <w:numId w:val="1"/>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hoteles indicados o similares en categoría Primera 4*</w:t>
      </w:r>
    </w:p>
    <w:p w14:paraId="68120FB5" w14:textId="553EF5B6" w:rsidR="00C81E3E" w:rsidRDefault="00D87380" w:rsidP="00C81E3E">
      <w:pPr>
        <w:pStyle w:val="Sinespaciado1"/>
        <w:numPr>
          <w:ilvl w:val="0"/>
          <w:numId w:val="1"/>
        </w:numPr>
        <w:jc w:val="both"/>
        <w:rPr>
          <w:rFonts w:ascii="Times" w:hAnsi="Times" w:cs="Times New Roman"/>
          <w:bCs/>
        </w:rPr>
      </w:pPr>
      <w:r>
        <w:rPr>
          <w:rFonts w:ascii="Times" w:hAnsi="Times" w:cs="Times New Roman"/>
          <w:bCs/>
        </w:rPr>
        <w:t xml:space="preserve">2 </w:t>
      </w:r>
      <w:r w:rsidR="00C81E3E">
        <w:rPr>
          <w:rFonts w:ascii="Times" w:hAnsi="Times" w:cs="Times New Roman"/>
          <w:bCs/>
        </w:rPr>
        <w:t>noches de alojamiento en Santiago de Chile</w:t>
      </w:r>
    </w:p>
    <w:p w14:paraId="17F19296"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1 noche de alojamiento en Puerto Varas</w:t>
      </w:r>
    </w:p>
    <w:p w14:paraId="29913353"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2 noches de alojamiento en Bariloche</w:t>
      </w:r>
    </w:p>
    <w:p w14:paraId="2662F579" w14:textId="04E9C515" w:rsidR="00D87380" w:rsidRDefault="00D87380" w:rsidP="00D87380">
      <w:pPr>
        <w:pStyle w:val="Sinespaciado1"/>
        <w:numPr>
          <w:ilvl w:val="0"/>
          <w:numId w:val="1"/>
        </w:numPr>
        <w:jc w:val="both"/>
        <w:rPr>
          <w:rFonts w:ascii="Times" w:hAnsi="Times" w:cs="Times New Roman"/>
          <w:bCs/>
        </w:rPr>
      </w:pPr>
      <w:r>
        <w:rPr>
          <w:rFonts w:ascii="Times" w:hAnsi="Times" w:cs="Times New Roman"/>
          <w:bCs/>
        </w:rPr>
        <w:t xml:space="preserve">3 noches de alojamiento en Iguazú </w:t>
      </w:r>
    </w:p>
    <w:p w14:paraId="426ABEC9" w14:textId="0C31C8F6" w:rsidR="00C81E3E" w:rsidRDefault="000F4259" w:rsidP="00C81E3E">
      <w:pPr>
        <w:pStyle w:val="Sinespaciado1"/>
        <w:numPr>
          <w:ilvl w:val="0"/>
          <w:numId w:val="1"/>
        </w:numPr>
        <w:jc w:val="both"/>
        <w:rPr>
          <w:rFonts w:ascii="Times" w:hAnsi="Times" w:cs="Times New Roman"/>
          <w:bCs/>
        </w:rPr>
      </w:pPr>
      <w:r>
        <w:rPr>
          <w:rFonts w:ascii="Times" w:hAnsi="Times" w:cs="Times New Roman"/>
          <w:bCs/>
        </w:rPr>
        <w:t xml:space="preserve">4 </w:t>
      </w:r>
      <w:r w:rsidR="00C81E3E">
        <w:rPr>
          <w:rFonts w:ascii="Times" w:hAnsi="Times" w:cs="Times New Roman"/>
          <w:bCs/>
        </w:rPr>
        <w:t>noches de alojamiento en Buenos aires</w:t>
      </w:r>
    </w:p>
    <w:p w14:paraId="1D739F4B" w14:textId="507EFEAA" w:rsidR="00C81E3E" w:rsidRDefault="00C81E3E" w:rsidP="00C81E3E">
      <w:pPr>
        <w:pStyle w:val="Sinespaciado1"/>
        <w:numPr>
          <w:ilvl w:val="0"/>
          <w:numId w:val="1"/>
        </w:numPr>
        <w:jc w:val="both"/>
        <w:rPr>
          <w:rFonts w:ascii="Times" w:hAnsi="Times" w:cs="Times New Roman"/>
          <w:bCs/>
        </w:rPr>
      </w:pPr>
      <w:r w:rsidRPr="00F35793">
        <w:rPr>
          <w:rFonts w:ascii="Times" w:hAnsi="Times" w:cs="Times New Roman"/>
          <w:bCs/>
        </w:rPr>
        <w:t xml:space="preserve">Desayunos </w:t>
      </w:r>
      <w:r>
        <w:rPr>
          <w:rFonts w:ascii="Times" w:hAnsi="Times" w:cs="Times New Roman"/>
          <w:bCs/>
        </w:rPr>
        <w:t xml:space="preserve">diarios </w:t>
      </w:r>
      <w:r w:rsidRPr="00F35793">
        <w:rPr>
          <w:rFonts w:ascii="Times" w:hAnsi="Times" w:cs="Times New Roman"/>
          <w:bCs/>
        </w:rPr>
        <w:t xml:space="preserve">durante todo el recorrido </w:t>
      </w:r>
    </w:p>
    <w:p w14:paraId="77B2B165" w14:textId="77777777" w:rsidR="00C81E3E" w:rsidRPr="009E268F" w:rsidRDefault="00C81E3E" w:rsidP="00C81E3E">
      <w:pPr>
        <w:pStyle w:val="Sinespaciado1"/>
        <w:numPr>
          <w:ilvl w:val="0"/>
          <w:numId w:val="1"/>
        </w:numPr>
        <w:jc w:val="both"/>
        <w:rPr>
          <w:rFonts w:ascii="Times" w:hAnsi="Times" w:cs="Times New Roman"/>
          <w:bCs/>
        </w:rPr>
      </w:pPr>
      <w:r w:rsidRPr="009E268F">
        <w:rPr>
          <w:rFonts w:ascii="Times" w:hAnsi="Times" w:cs="Times New Roman"/>
          <w:bCs/>
        </w:rPr>
        <w:t>City Tour Panorámico</w:t>
      </w:r>
      <w:r>
        <w:rPr>
          <w:rFonts w:ascii="Times" w:hAnsi="Times" w:cs="Times New Roman"/>
          <w:bCs/>
        </w:rPr>
        <w:t xml:space="preserve"> de la ciudad de Santiago de Chile </w:t>
      </w:r>
    </w:p>
    <w:p w14:paraId="1D4C75E4" w14:textId="77777777" w:rsidR="00C81E3E" w:rsidRDefault="00C81E3E" w:rsidP="00C81E3E">
      <w:pPr>
        <w:pStyle w:val="Sinespaciado1"/>
        <w:numPr>
          <w:ilvl w:val="0"/>
          <w:numId w:val="1"/>
        </w:numPr>
        <w:jc w:val="both"/>
        <w:rPr>
          <w:rFonts w:ascii="Times" w:hAnsi="Times" w:cs="Times New Roman"/>
          <w:bCs/>
        </w:rPr>
      </w:pPr>
      <w:r w:rsidRPr="00FE4DD6">
        <w:rPr>
          <w:rFonts w:ascii="Times" w:hAnsi="Times" w:cs="Times New Roman"/>
          <w:bCs/>
        </w:rPr>
        <w:t>Excursión a Valparaíso y Viña del Mar con Almuerzo incluido desde Santiago de Chile</w:t>
      </w:r>
    </w:p>
    <w:p w14:paraId="19536B98"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 xml:space="preserve">Traslados al Cruce Internacional de Lagos: Puerto Varas – Bariloche </w:t>
      </w:r>
    </w:p>
    <w:p w14:paraId="2C6B7EC3" w14:textId="3BBC6928" w:rsidR="00B44A5D" w:rsidRDefault="00B44A5D" w:rsidP="00C81E3E">
      <w:pPr>
        <w:pStyle w:val="Sinespaciado1"/>
        <w:numPr>
          <w:ilvl w:val="0"/>
          <w:numId w:val="1"/>
        </w:numPr>
        <w:jc w:val="both"/>
        <w:rPr>
          <w:rFonts w:ascii="Times" w:hAnsi="Times" w:cs="Times New Roman"/>
          <w:bCs/>
        </w:rPr>
      </w:pPr>
      <w:r>
        <w:rPr>
          <w:rFonts w:ascii="Times" w:hAnsi="Times" w:cs="Times New Roman"/>
          <w:bCs/>
        </w:rPr>
        <w:t xml:space="preserve">Circuito chico SIN ascenso al cerro en Bariloche </w:t>
      </w:r>
    </w:p>
    <w:p w14:paraId="48D63D6E" w14:textId="77777777" w:rsidR="00B44A5D" w:rsidRDefault="00B44A5D" w:rsidP="00B44A5D">
      <w:pPr>
        <w:pStyle w:val="Sinespaciado1"/>
        <w:numPr>
          <w:ilvl w:val="0"/>
          <w:numId w:val="1"/>
        </w:numPr>
        <w:jc w:val="both"/>
        <w:rPr>
          <w:rFonts w:ascii="Times" w:hAnsi="Times" w:cs="Times New Roman"/>
          <w:bCs/>
        </w:rPr>
      </w:pPr>
      <w:r>
        <w:rPr>
          <w:rFonts w:ascii="Times" w:hAnsi="Times" w:cs="Times New Roman"/>
          <w:bCs/>
        </w:rPr>
        <w:t>Traslados y entrada a los Parques Nacionales Cataratas de Iguazú lado Brasilero y Argentino</w:t>
      </w:r>
    </w:p>
    <w:p w14:paraId="0BF4CD30"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Visita de medio día por la ciudad de Buenos aires (pasajeros regresan al hotel por su cuenta)</w:t>
      </w:r>
    </w:p>
    <w:p w14:paraId="49706961" w14:textId="77777777" w:rsidR="00C81E3E" w:rsidRDefault="00C81E3E" w:rsidP="00C81E3E">
      <w:pPr>
        <w:pStyle w:val="Sinespaciado1"/>
        <w:numPr>
          <w:ilvl w:val="0"/>
          <w:numId w:val="1"/>
        </w:numPr>
        <w:jc w:val="both"/>
        <w:rPr>
          <w:rFonts w:ascii="Times" w:hAnsi="Times" w:cs="Times New Roman"/>
          <w:bCs/>
        </w:rPr>
      </w:pPr>
      <w:r>
        <w:rPr>
          <w:rFonts w:ascii="Times" w:hAnsi="Times" w:cs="Times New Roman"/>
          <w:bCs/>
        </w:rPr>
        <w:t xml:space="preserve">Cena show de tango en Buenos aires con traslados </w:t>
      </w:r>
    </w:p>
    <w:p w14:paraId="7C51ABD1" w14:textId="218613FA" w:rsidR="004D161D" w:rsidRDefault="004D161D" w:rsidP="00C81E3E">
      <w:pPr>
        <w:pStyle w:val="Sinespaciado1"/>
        <w:numPr>
          <w:ilvl w:val="0"/>
          <w:numId w:val="1"/>
        </w:numPr>
        <w:jc w:val="both"/>
        <w:rPr>
          <w:rFonts w:ascii="Times" w:hAnsi="Times" w:cs="Times New Roman"/>
          <w:bCs/>
        </w:rPr>
      </w:pPr>
      <w:r>
        <w:rPr>
          <w:rFonts w:ascii="Times" w:hAnsi="Times" w:cs="Times New Roman"/>
          <w:bCs/>
        </w:rPr>
        <w:t>Visita de medio día a Tigre y Delta desde Buenos aires (pasajeros regresan por su cuenta al hotel)</w:t>
      </w:r>
    </w:p>
    <w:p w14:paraId="6737D057" w14:textId="1A0DD411" w:rsidR="00C81E3E" w:rsidRPr="00F35793" w:rsidRDefault="00C81E3E" w:rsidP="00C81E3E">
      <w:pPr>
        <w:pStyle w:val="Sinespaciado1"/>
        <w:numPr>
          <w:ilvl w:val="0"/>
          <w:numId w:val="1"/>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en </w:t>
      </w:r>
      <w:r w:rsidRPr="004C5A12">
        <w:rPr>
          <w:rFonts w:ascii="Times" w:hAnsi="Times" w:cs="Times New Roman"/>
          <w:b/>
        </w:rPr>
        <w:t>USD</w:t>
      </w:r>
      <w:r w:rsidR="00A82B06">
        <w:rPr>
          <w:rFonts w:ascii="Times" w:hAnsi="Times" w:cs="Times New Roman"/>
          <w:b/>
        </w:rPr>
        <w:t xml:space="preserve"> 32</w:t>
      </w:r>
      <w:r w:rsidRPr="00F35793">
        <w:rPr>
          <w:rFonts w:ascii="Times" w:hAnsi="Times" w:cs="Times New Roman"/>
          <w:bCs/>
          <w:sz w:val="21"/>
        </w:rPr>
        <w:t>)</w:t>
      </w:r>
    </w:p>
    <w:p w14:paraId="634097EF" w14:textId="77777777" w:rsidR="00C81E3E" w:rsidRPr="00076BE6" w:rsidRDefault="00C81E3E" w:rsidP="00C81E3E">
      <w:pPr>
        <w:pStyle w:val="Sinespaciado1"/>
        <w:numPr>
          <w:ilvl w:val="0"/>
          <w:numId w:val="1"/>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p>
    <w:p w14:paraId="40119CBE" w14:textId="77777777" w:rsidR="00C81E3E" w:rsidRDefault="00C81E3E" w:rsidP="00C81E3E">
      <w:pPr>
        <w:rPr>
          <w:rFonts w:ascii="Times" w:hAnsi="Times" w:cs="Times New Roman"/>
          <w:b/>
          <w:bCs/>
          <w:lang w:val="es-CO"/>
        </w:rPr>
      </w:pPr>
    </w:p>
    <w:p w14:paraId="64267EF5" w14:textId="77777777" w:rsidR="00293F45" w:rsidRDefault="00293F45" w:rsidP="00C81E3E">
      <w:pPr>
        <w:rPr>
          <w:rFonts w:ascii="Times" w:hAnsi="Times"/>
          <w:b/>
          <w:bCs/>
        </w:rPr>
      </w:pPr>
    </w:p>
    <w:p w14:paraId="3A5060A8" w14:textId="77777777" w:rsidR="00031A84" w:rsidRDefault="00031A84" w:rsidP="00C81E3E">
      <w:pPr>
        <w:rPr>
          <w:rFonts w:ascii="Times" w:hAnsi="Times"/>
          <w:b/>
          <w:bCs/>
        </w:rPr>
      </w:pPr>
    </w:p>
    <w:p w14:paraId="5BE695CE" w14:textId="77777777" w:rsidR="00031A84" w:rsidRDefault="00031A84" w:rsidP="00C81E3E">
      <w:pPr>
        <w:rPr>
          <w:rFonts w:ascii="Times" w:hAnsi="Times"/>
          <w:b/>
          <w:bCs/>
        </w:rPr>
      </w:pPr>
    </w:p>
    <w:p w14:paraId="07B20485" w14:textId="77777777" w:rsidR="00031A84" w:rsidRDefault="00031A84" w:rsidP="00C81E3E">
      <w:pPr>
        <w:rPr>
          <w:rFonts w:ascii="Times" w:hAnsi="Times"/>
          <w:b/>
          <w:bCs/>
        </w:rPr>
      </w:pPr>
    </w:p>
    <w:p w14:paraId="7EB6F498" w14:textId="708CC9CC" w:rsidR="00C81E3E" w:rsidRPr="00076BE6" w:rsidRDefault="00C81E3E" w:rsidP="00C81E3E">
      <w:pPr>
        <w:rPr>
          <w:rFonts w:ascii="Times" w:hAnsi="Times"/>
          <w:b/>
          <w:bCs/>
          <w:lang w:val="es-ES"/>
        </w:rPr>
      </w:pPr>
      <w:r w:rsidRPr="00076BE6">
        <w:rPr>
          <w:rFonts w:ascii="Times" w:hAnsi="Times"/>
          <w:b/>
          <w:bCs/>
        </w:rPr>
        <w:t>NO INCLUYE</w:t>
      </w:r>
      <w:r>
        <w:rPr>
          <w:rFonts w:ascii="Times" w:hAnsi="Times"/>
          <w:b/>
          <w:bCs/>
        </w:rPr>
        <w:t>N</w:t>
      </w:r>
      <w:r w:rsidRPr="00076BE6">
        <w:rPr>
          <w:rFonts w:ascii="Times" w:hAnsi="Times"/>
          <w:b/>
          <w:bCs/>
        </w:rPr>
        <w:t>:</w:t>
      </w:r>
    </w:p>
    <w:p w14:paraId="4BD267AD"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61E02672"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Tiquetes aéreos desde otras ciudades de Colombia</w:t>
      </w:r>
    </w:p>
    <w:p w14:paraId="6F2FD201"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Traslados donde no este contemplado </w:t>
      </w:r>
    </w:p>
    <w:p w14:paraId="18987477"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Comidas y bebidas no indicadas </w:t>
      </w:r>
    </w:p>
    <w:p w14:paraId="2BB8B5B3"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Excursiones y/o tours opcionales</w:t>
      </w:r>
    </w:p>
    <w:p w14:paraId="681F5DE8"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Entradas a lugares no especificados </w:t>
      </w:r>
    </w:p>
    <w:p w14:paraId="16626ADF"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 xml:space="preserve">Propinas a conductores, maleteros y guías </w:t>
      </w:r>
    </w:p>
    <w:p w14:paraId="58AA9B77"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Servicios no especificados</w:t>
      </w:r>
    </w:p>
    <w:p w14:paraId="241B15C0" w14:textId="77777777" w:rsidR="00C81E3E" w:rsidRDefault="00C81E3E" w:rsidP="00C81E3E">
      <w:pPr>
        <w:pStyle w:val="Prrafodelista"/>
        <w:numPr>
          <w:ilvl w:val="0"/>
          <w:numId w:val="1"/>
        </w:numPr>
        <w:rPr>
          <w:rFonts w:ascii="Times" w:hAnsi="Times"/>
          <w:sz w:val="22"/>
          <w:szCs w:val="22"/>
        </w:rPr>
      </w:pPr>
      <w:r>
        <w:rPr>
          <w:rFonts w:ascii="Times" w:hAnsi="Times"/>
          <w:sz w:val="22"/>
          <w:szCs w:val="22"/>
        </w:rPr>
        <w:t>Gastos personales</w:t>
      </w:r>
    </w:p>
    <w:p w14:paraId="3E1E2158" w14:textId="77777777" w:rsidR="00C81E3E" w:rsidRPr="00997C70" w:rsidRDefault="00C81E3E" w:rsidP="00C81E3E">
      <w:pPr>
        <w:pStyle w:val="Listaconvietas2"/>
        <w:numPr>
          <w:ilvl w:val="0"/>
          <w:numId w:val="1"/>
        </w:numPr>
        <w:tabs>
          <w:tab w:val="left" w:pos="708"/>
        </w:tabs>
        <w:jc w:val="both"/>
        <w:rPr>
          <w:rFonts w:asciiTheme="minorHAnsi" w:hAnsiTheme="minorHAnsi"/>
          <w:sz w:val="22"/>
          <w:szCs w:val="22"/>
        </w:rPr>
      </w:pPr>
      <w:r>
        <w:rPr>
          <w:sz w:val="22"/>
          <w:szCs w:val="22"/>
          <w:lang w:val="es-CO"/>
        </w:rPr>
        <w:t xml:space="preserve">Eco Tasa </w:t>
      </w:r>
      <w:r w:rsidRPr="00997C70">
        <w:rPr>
          <w:sz w:val="22"/>
          <w:szCs w:val="22"/>
          <w:lang w:val="es-CO"/>
        </w:rPr>
        <w:t xml:space="preserve">Municipal en </w:t>
      </w:r>
      <w:r w:rsidRPr="00997C70">
        <w:rPr>
          <w:b/>
          <w:sz w:val="22"/>
          <w:szCs w:val="22"/>
          <w:lang w:val="es-CO"/>
        </w:rPr>
        <w:t>Bariloche</w:t>
      </w:r>
      <w:r w:rsidRPr="00997C70">
        <w:rPr>
          <w:sz w:val="22"/>
          <w:szCs w:val="22"/>
          <w:lang w:val="es-CO"/>
        </w:rPr>
        <w:t xml:space="preserve">, de $ 30 a $60 (pesos argentinos) por persona (mayor de 12 años) por noche, se cobra y se paga únicamente en los hoteles al momento del check in </w:t>
      </w:r>
      <w:r w:rsidRPr="00997C70">
        <w:rPr>
          <w:sz w:val="22"/>
          <w:szCs w:val="22"/>
        </w:rPr>
        <w:t>con un cobro máximo de hasta 3 noches por estadía</w:t>
      </w:r>
    </w:p>
    <w:p w14:paraId="24F20875" w14:textId="77777777" w:rsidR="00C81E3E" w:rsidRPr="00874425" w:rsidRDefault="00C81E3E" w:rsidP="00C81E3E">
      <w:pPr>
        <w:pStyle w:val="Prrafodelista"/>
        <w:numPr>
          <w:ilvl w:val="0"/>
          <w:numId w:val="1"/>
        </w:numPr>
        <w:rPr>
          <w:rFonts w:ascii="Times" w:hAnsi="Times"/>
          <w:sz w:val="22"/>
          <w:szCs w:val="22"/>
        </w:rPr>
      </w:pPr>
      <w:r w:rsidRPr="00997C70">
        <w:rPr>
          <w:sz w:val="22"/>
          <w:szCs w:val="22"/>
        </w:rPr>
        <w:t xml:space="preserve">Tasa Turística en </w:t>
      </w:r>
      <w:r w:rsidRPr="00997C70">
        <w:rPr>
          <w:b/>
          <w:sz w:val="22"/>
          <w:szCs w:val="22"/>
        </w:rPr>
        <w:t>Buenos Aires</w:t>
      </w:r>
      <w:r w:rsidRPr="00997C70">
        <w:rPr>
          <w:sz w:val="22"/>
          <w:szCs w:val="22"/>
        </w:rPr>
        <w:t>, de USD 0,50 a 1,00 por persona (mayor de 12 años) por noche, se cobra y se paga únicamente en los hoteles al momento del check in</w:t>
      </w:r>
    </w:p>
    <w:p w14:paraId="743B4206" w14:textId="77777777" w:rsidR="00C81E3E" w:rsidRPr="00874425" w:rsidRDefault="00C81E3E" w:rsidP="00C81E3E">
      <w:pPr>
        <w:pStyle w:val="Prrafodelista"/>
        <w:numPr>
          <w:ilvl w:val="0"/>
          <w:numId w:val="1"/>
        </w:numPr>
        <w:contextualSpacing/>
        <w:jc w:val="both"/>
        <w:rPr>
          <w:rFonts w:ascii="Times" w:hAnsi="Times"/>
          <w:sz w:val="22"/>
          <w:szCs w:val="22"/>
        </w:rPr>
      </w:pPr>
      <w:r w:rsidRPr="00874425">
        <w:rPr>
          <w:sz w:val="22"/>
          <w:szCs w:val="22"/>
        </w:rPr>
        <w:t xml:space="preserve">Tasa Eco Turística de </w:t>
      </w:r>
      <w:r w:rsidRPr="00874425">
        <w:rPr>
          <w:b/>
          <w:sz w:val="22"/>
          <w:szCs w:val="22"/>
        </w:rPr>
        <w:t>Puerto Iguazú</w:t>
      </w:r>
      <w:r w:rsidRPr="00874425">
        <w:rPr>
          <w:sz w:val="22"/>
          <w:szCs w:val="22"/>
        </w:rPr>
        <w:t>, de $ 50,00 (pesos argentinos) por persona y por noche, como máximo de 2 noches pagas, y no corresponderá abonarla a partir de la tercera noche, ni tampoco aplica la obligación de pago para menores de 12 años. El hotel entregará un comprobante que los pasajeros tendrán que conservar y llevar durante toda su estadía.</w:t>
      </w:r>
    </w:p>
    <w:p w14:paraId="2060D1FF" w14:textId="77777777" w:rsidR="00C81E3E" w:rsidRPr="00997C70" w:rsidRDefault="00C81E3E" w:rsidP="00C81E3E">
      <w:pPr>
        <w:rPr>
          <w:rFonts w:ascii="Times" w:hAnsi="Times" w:cs="Times"/>
          <w:lang w:val="es-ES"/>
        </w:rPr>
      </w:pPr>
    </w:p>
    <w:p w14:paraId="3D64FA2E" w14:textId="77777777" w:rsidR="00C81E3E" w:rsidRDefault="00C81E3E" w:rsidP="00C81E3E">
      <w:pPr>
        <w:rPr>
          <w:rFonts w:ascii="Times" w:hAnsi="Times" w:cs="Times"/>
          <w:lang w:val="es-ES"/>
        </w:rPr>
      </w:pPr>
    </w:p>
    <w:p w14:paraId="65DE88AE"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HOTELES PREVISTOS O SIMILARES</w:t>
      </w:r>
    </w:p>
    <w:p w14:paraId="252E707A" w14:textId="77777777" w:rsidR="00C81E3E" w:rsidRPr="00E8135C" w:rsidRDefault="00C81E3E" w:rsidP="00C81E3E">
      <w:pPr>
        <w:rPr>
          <w:rFonts w:ascii="Times New Roman" w:hAnsi="Times New Roman" w:cs="Times New Roman"/>
          <w:b/>
          <w:bCs/>
        </w:rPr>
      </w:pPr>
    </w:p>
    <w:p w14:paraId="019DB611" w14:textId="77777777" w:rsidR="00C81E3E" w:rsidRPr="00651BE6" w:rsidRDefault="00C81E3E" w:rsidP="00C81E3E">
      <w:pPr>
        <w:rPr>
          <w:lang w:val="es-CO"/>
        </w:rPr>
      </w:pPr>
      <w:r w:rsidRPr="00651BE6">
        <w:rPr>
          <w:rFonts w:ascii="Times" w:hAnsi="Times"/>
          <w:b/>
          <w:bCs/>
          <w:szCs w:val="36"/>
          <w:lang w:val="es-CO"/>
        </w:rPr>
        <w:t>SANTIAGO DE CHILE</w:t>
      </w:r>
      <w:r w:rsidRPr="00651BE6">
        <w:rPr>
          <w:rFonts w:ascii="Times" w:hAnsi="Times"/>
          <w:b/>
          <w:bCs/>
          <w:szCs w:val="36"/>
          <w:lang w:val="es-CO"/>
        </w:rPr>
        <w:tab/>
      </w:r>
      <w:r w:rsidRPr="00651BE6">
        <w:rPr>
          <w:rFonts w:ascii="Times" w:hAnsi="Times"/>
          <w:szCs w:val="36"/>
          <w:lang w:val="es-CO"/>
        </w:rPr>
        <w:t>PULLMAN SANTIAGO VITACURA</w:t>
      </w:r>
    </w:p>
    <w:p w14:paraId="1A5E5111" w14:textId="77777777" w:rsidR="00C81E3E" w:rsidRPr="00651BE6" w:rsidRDefault="00C81E3E" w:rsidP="00C81E3E">
      <w:r>
        <w:rPr>
          <w:rFonts w:ascii="Times" w:hAnsi="Times"/>
          <w:b/>
          <w:bCs/>
          <w:szCs w:val="36"/>
          <w:lang w:val="es-ES"/>
        </w:rPr>
        <w:t xml:space="preserve">PUERTO VARAS </w:t>
      </w:r>
      <w:r>
        <w:rPr>
          <w:rFonts w:ascii="Times" w:hAnsi="Times"/>
          <w:b/>
          <w:bCs/>
          <w:szCs w:val="36"/>
          <w:lang w:val="es-ES"/>
        </w:rPr>
        <w:tab/>
      </w:r>
      <w:r>
        <w:rPr>
          <w:rFonts w:ascii="Times" w:hAnsi="Times"/>
          <w:b/>
          <w:bCs/>
          <w:szCs w:val="36"/>
          <w:lang w:val="es-ES"/>
        </w:rPr>
        <w:tab/>
      </w:r>
      <w:r>
        <w:rPr>
          <w:rFonts w:ascii="Times" w:hAnsi="Times"/>
          <w:szCs w:val="36"/>
          <w:lang w:val="es-ES"/>
        </w:rPr>
        <w:t>CABAÑA DEL LAGO</w:t>
      </w:r>
    </w:p>
    <w:p w14:paraId="2F58B712" w14:textId="6AA56F7C" w:rsidR="00C81E3E" w:rsidRPr="00651BE6" w:rsidRDefault="00C81E3E" w:rsidP="00C81E3E">
      <w:r>
        <w:rPr>
          <w:rFonts w:ascii="Times" w:hAnsi="Times"/>
          <w:b/>
          <w:bCs/>
          <w:szCs w:val="36"/>
          <w:lang w:val="es-ES"/>
        </w:rPr>
        <w:t xml:space="preserve">BARILOCHE </w:t>
      </w:r>
      <w:r>
        <w:rPr>
          <w:rFonts w:ascii="Times" w:hAnsi="Times"/>
          <w:b/>
          <w:bCs/>
          <w:szCs w:val="36"/>
          <w:lang w:val="es-ES"/>
        </w:rPr>
        <w:tab/>
      </w:r>
      <w:r>
        <w:rPr>
          <w:rFonts w:ascii="Times" w:hAnsi="Times"/>
          <w:b/>
          <w:bCs/>
          <w:szCs w:val="36"/>
          <w:lang w:val="es-ES"/>
        </w:rPr>
        <w:tab/>
      </w:r>
      <w:r>
        <w:rPr>
          <w:rFonts w:ascii="Times" w:hAnsi="Times"/>
          <w:b/>
          <w:bCs/>
          <w:szCs w:val="36"/>
          <w:lang w:val="es-ES"/>
        </w:rPr>
        <w:tab/>
      </w:r>
      <w:r w:rsidR="00817086">
        <w:rPr>
          <w:rFonts w:ascii="Times" w:hAnsi="Times"/>
          <w:szCs w:val="36"/>
          <w:lang w:val="es-ES"/>
        </w:rPr>
        <w:t xml:space="preserve">DESING SUITES </w:t>
      </w:r>
    </w:p>
    <w:p w14:paraId="514D1273" w14:textId="77777777" w:rsidR="0055088C" w:rsidRDefault="0055088C" w:rsidP="0055088C">
      <w:pPr>
        <w:rPr>
          <w:rFonts w:ascii="Times" w:hAnsi="Times"/>
          <w:szCs w:val="36"/>
          <w:lang w:val="es-ES"/>
        </w:rPr>
      </w:pPr>
      <w:r>
        <w:rPr>
          <w:rFonts w:ascii="Times" w:hAnsi="Times"/>
          <w:b/>
          <w:bCs/>
          <w:szCs w:val="36"/>
          <w:lang w:val="es-ES"/>
        </w:rPr>
        <w:t xml:space="preserve">IGUAZU </w:t>
      </w:r>
      <w:r>
        <w:rPr>
          <w:rFonts w:ascii="Times" w:hAnsi="Times"/>
          <w:b/>
          <w:bCs/>
          <w:szCs w:val="36"/>
          <w:lang w:val="es-ES"/>
        </w:rPr>
        <w:tab/>
      </w:r>
      <w:r>
        <w:rPr>
          <w:rFonts w:ascii="Times" w:hAnsi="Times"/>
          <w:b/>
          <w:bCs/>
          <w:szCs w:val="36"/>
          <w:lang w:val="es-ES"/>
        </w:rPr>
        <w:tab/>
      </w:r>
      <w:r>
        <w:rPr>
          <w:rFonts w:ascii="Times" w:hAnsi="Times"/>
          <w:b/>
          <w:bCs/>
          <w:szCs w:val="36"/>
          <w:lang w:val="es-ES"/>
        </w:rPr>
        <w:tab/>
      </w:r>
      <w:r>
        <w:rPr>
          <w:rFonts w:ascii="Times" w:hAnsi="Times"/>
          <w:szCs w:val="36"/>
          <w:lang w:val="es-ES"/>
        </w:rPr>
        <w:t>AMERIAN PORTAL IGUAZU</w:t>
      </w:r>
    </w:p>
    <w:p w14:paraId="7973EDDD" w14:textId="77777777" w:rsidR="00C81E3E" w:rsidRPr="00651BE6" w:rsidRDefault="00C81E3E" w:rsidP="00C81E3E">
      <w:r>
        <w:rPr>
          <w:rFonts w:ascii="Times" w:hAnsi="Times"/>
          <w:b/>
          <w:bCs/>
          <w:szCs w:val="36"/>
          <w:lang w:val="es-ES"/>
        </w:rPr>
        <w:t xml:space="preserve">BUENOS AIRES </w:t>
      </w:r>
      <w:r>
        <w:rPr>
          <w:rFonts w:ascii="Times" w:hAnsi="Times"/>
          <w:b/>
          <w:bCs/>
          <w:szCs w:val="36"/>
          <w:lang w:val="es-ES"/>
        </w:rPr>
        <w:tab/>
      </w:r>
      <w:r>
        <w:rPr>
          <w:rFonts w:ascii="Times" w:hAnsi="Times"/>
          <w:b/>
          <w:bCs/>
          <w:szCs w:val="36"/>
          <w:lang w:val="es-ES"/>
        </w:rPr>
        <w:tab/>
      </w:r>
      <w:r>
        <w:rPr>
          <w:rFonts w:ascii="Times" w:hAnsi="Times"/>
          <w:szCs w:val="36"/>
          <w:lang w:val="es-ES"/>
        </w:rPr>
        <w:t>DAZZLER MAIPU</w:t>
      </w:r>
    </w:p>
    <w:p w14:paraId="5928EB76" w14:textId="77777777" w:rsidR="00C81E3E" w:rsidRDefault="00C81E3E" w:rsidP="00C81E3E">
      <w:pPr>
        <w:rPr>
          <w:rFonts w:ascii="Times New Roman" w:hAnsi="Times New Roman" w:cs="Times New Roman"/>
          <w:b/>
          <w:lang w:val="es-CO"/>
        </w:rPr>
      </w:pPr>
    </w:p>
    <w:p w14:paraId="0D43B59F" w14:textId="77777777" w:rsidR="00985614" w:rsidRPr="008C0F9C" w:rsidRDefault="00985614" w:rsidP="00C81E3E">
      <w:pPr>
        <w:rPr>
          <w:rFonts w:ascii="Times New Roman" w:hAnsi="Times New Roman" w:cs="Times New Roman"/>
          <w:b/>
          <w:lang w:val="es-CO"/>
        </w:rPr>
      </w:pPr>
    </w:p>
    <w:p w14:paraId="11DDFB91" w14:textId="77777777" w:rsidR="00C81E3E" w:rsidRDefault="00C81E3E" w:rsidP="00C81E3E">
      <w:pPr>
        <w:rPr>
          <w:rFonts w:ascii="Times New Roman" w:hAnsi="Times New Roman" w:cs="Times New Roman"/>
          <w:b/>
          <w:bCs/>
        </w:rPr>
      </w:pPr>
    </w:p>
    <w:p w14:paraId="0C089A28"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VUELOS PREVISTOS:</w:t>
      </w:r>
      <w:r>
        <w:rPr>
          <w:rFonts w:ascii="Times New Roman" w:hAnsi="Times New Roman" w:cs="Times New Roman"/>
          <w:b/>
          <w:bCs/>
        </w:rPr>
        <w:t xml:space="preserve"> VIA LATAM AIRLINES Y AEROLINEAS ARGENTINAS </w:t>
      </w:r>
    </w:p>
    <w:p w14:paraId="410EB803" w14:textId="77777777" w:rsidR="00C81E3E" w:rsidRPr="00E8135C" w:rsidRDefault="00C81E3E" w:rsidP="00C81E3E">
      <w:pPr>
        <w:rPr>
          <w:rFonts w:ascii="Times New Roman" w:hAnsi="Times New Roman" w:cs="Times New Roman"/>
          <w:b/>
          <w:bCs/>
        </w:rPr>
      </w:pPr>
    </w:p>
    <w:tbl>
      <w:tblPr>
        <w:tblStyle w:val="Tablaconcuadrcula"/>
        <w:tblW w:w="9430" w:type="dxa"/>
        <w:tblLook w:val="04A0" w:firstRow="1" w:lastRow="0" w:firstColumn="1" w:lastColumn="0" w:noHBand="0" w:noVBand="1"/>
      </w:tblPr>
      <w:tblGrid>
        <w:gridCol w:w="1951"/>
        <w:gridCol w:w="3402"/>
        <w:gridCol w:w="1832"/>
        <w:gridCol w:w="2245"/>
      </w:tblGrid>
      <w:tr w:rsidR="00C81E3E" w:rsidRPr="00E8135C" w14:paraId="565F0AE0" w14:textId="77777777" w:rsidTr="00051EFF">
        <w:tc>
          <w:tcPr>
            <w:tcW w:w="1951" w:type="dxa"/>
          </w:tcPr>
          <w:p w14:paraId="6CB62FDE"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FECHA</w:t>
            </w:r>
          </w:p>
        </w:tc>
        <w:tc>
          <w:tcPr>
            <w:tcW w:w="3402" w:type="dxa"/>
          </w:tcPr>
          <w:p w14:paraId="24573D41"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RUTA</w:t>
            </w:r>
          </w:p>
        </w:tc>
        <w:tc>
          <w:tcPr>
            <w:tcW w:w="1832" w:type="dxa"/>
          </w:tcPr>
          <w:p w14:paraId="41D5A5C7"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AEROLINEA</w:t>
            </w:r>
          </w:p>
        </w:tc>
        <w:tc>
          <w:tcPr>
            <w:tcW w:w="2245" w:type="dxa"/>
          </w:tcPr>
          <w:p w14:paraId="3C45A1DA" w14:textId="77777777" w:rsidR="00C81E3E" w:rsidRPr="00E8135C" w:rsidRDefault="00C81E3E" w:rsidP="00051EFF">
            <w:pPr>
              <w:jc w:val="center"/>
              <w:rPr>
                <w:rFonts w:ascii="Times New Roman" w:hAnsi="Times New Roman" w:cs="Times New Roman"/>
                <w:b/>
              </w:rPr>
            </w:pPr>
            <w:r w:rsidRPr="00E8135C">
              <w:rPr>
                <w:rFonts w:ascii="Times New Roman" w:hAnsi="Times New Roman" w:cs="Times New Roman"/>
                <w:b/>
              </w:rPr>
              <w:t>HORARIO</w:t>
            </w:r>
          </w:p>
        </w:tc>
      </w:tr>
      <w:tr w:rsidR="00C81E3E" w:rsidRPr="00E8135C" w14:paraId="23104A4C" w14:textId="77777777" w:rsidTr="00051EFF">
        <w:tc>
          <w:tcPr>
            <w:tcW w:w="1951" w:type="dxa"/>
          </w:tcPr>
          <w:p w14:paraId="173115AF" w14:textId="08A7C2C7" w:rsidR="00C81E3E" w:rsidRPr="00E8135C" w:rsidRDefault="00375E17" w:rsidP="00051EFF">
            <w:pPr>
              <w:jc w:val="center"/>
              <w:rPr>
                <w:rFonts w:ascii="Times New Roman" w:hAnsi="Times New Roman" w:cs="Times New Roman"/>
                <w:b/>
              </w:rPr>
            </w:pPr>
            <w:r>
              <w:rPr>
                <w:rFonts w:ascii="Times New Roman" w:hAnsi="Times New Roman" w:cs="Times New Roman"/>
                <w:b/>
              </w:rPr>
              <w:t>Enero</w:t>
            </w:r>
            <w:r w:rsidR="00031A84">
              <w:rPr>
                <w:rFonts w:ascii="Times New Roman" w:hAnsi="Times New Roman" w:cs="Times New Roman"/>
                <w:b/>
              </w:rPr>
              <w:t xml:space="preserve"> 3</w:t>
            </w:r>
            <w:r w:rsidR="00853DBE">
              <w:rPr>
                <w:rFonts w:ascii="Times New Roman" w:hAnsi="Times New Roman" w:cs="Times New Roman"/>
                <w:b/>
              </w:rPr>
              <w:t xml:space="preserve"> </w:t>
            </w:r>
          </w:p>
        </w:tc>
        <w:tc>
          <w:tcPr>
            <w:tcW w:w="3402" w:type="dxa"/>
          </w:tcPr>
          <w:p w14:paraId="51199A0A" w14:textId="77777777" w:rsidR="00C81E3E" w:rsidRPr="00E8135C" w:rsidRDefault="00C81E3E" w:rsidP="00051EFF">
            <w:pPr>
              <w:jc w:val="center"/>
              <w:rPr>
                <w:rFonts w:ascii="Times New Roman" w:hAnsi="Times New Roman" w:cs="Times New Roman"/>
                <w:b/>
              </w:rPr>
            </w:pPr>
            <w:r>
              <w:rPr>
                <w:rFonts w:ascii="Times New Roman" w:hAnsi="Times New Roman" w:cs="Times New Roman"/>
                <w:b/>
              </w:rPr>
              <w:t>Bogotá / Santiago de Chile</w:t>
            </w:r>
          </w:p>
        </w:tc>
        <w:tc>
          <w:tcPr>
            <w:tcW w:w="1832" w:type="dxa"/>
          </w:tcPr>
          <w:p w14:paraId="5E3745B3" w14:textId="3C351619" w:rsidR="00C81E3E" w:rsidRPr="00E8135C" w:rsidRDefault="00853DBE" w:rsidP="00051EFF">
            <w:pPr>
              <w:jc w:val="center"/>
              <w:rPr>
                <w:rFonts w:ascii="Times New Roman" w:hAnsi="Times New Roman" w:cs="Times New Roman"/>
                <w:b/>
              </w:rPr>
            </w:pPr>
            <w:r>
              <w:rPr>
                <w:rFonts w:ascii="Times New Roman" w:hAnsi="Times New Roman" w:cs="Times New Roman"/>
                <w:b/>
              </w:rPr>
              <w:t>LA 711</w:t>
            </w:r>
          </w:p>
        </w:tc>
        <w:tc>
          <w:tcPr>
            <w:tcW w:w="2245" w:type="dxa"/>
            <w:vAlign w:val="center"/>
          </w:tcPr>
          <w:p w14:paraId="0979DC97" w14:textId="2EAD165B" w:rsidR="00C81E3E" w:rsidRPr="00E8135C" w:rsidRDefault="00853DBE" w:rsidP="00051EFF">
            <w:pPr>
              <w:rPr>
                <w:rFonts w:ascii="Times New Roman" w:hAnsi="Times New Roman" w:cs="Times New Roman"/>
                <w:b/>
              </w:rPr>
            </w:pPr>
            <w:r>
              <w:rPr>
                <w:rFonts w:ascii="Times New Roman" w:hAnsi="Times New Roman" w:cs="Times New Roman"/>
                <w:b/>
              </w:rPr>
              <w:t xml:space="preserve">22:30 +1 – 06:25 </w:t>
            </w:r>
          </w:p>
        </w:tc>
      </w:tr>
      <w:tr w:rsidR="00C81E3E" w:rsidRPr="00E8135C" w14:paraId="2E8CB241" w14:textId="77777777" w:rsidTr="00051EFF">
        <w:tc>
          <w:tcPr>
            <w:tcW w:w="1951" w:type="dxa"/>
          </w:tcPr>
          <w:p w14:paraId="42FF1D5A" w14:textId="2CED1E82" w:rsidR="00C81E3E" w:rsidRDefault="00375E17" w:rsidP="00051EFF">
            <w:pPr>
              <w:jc w:val="center"/>
              <w:rPr>
                <w:rFonts w:ascii="Times New Roman" w:hAnsi="Times New Roman" w:cs="Times New Roman"/>
                <w:b/>
              </w:rPr>
            </w:pPr>
            <w:r>
              <w:rPr>
                <w:rFonts w:ascii="Times New Roman" w:hAnsi="Times New Roman" w:cs="Times New Roman"/>
                <w:b/>
              </w:rPr>
              <w:t>Enero</w:t>
            </w:r>
            <w:r w:rsidR="00031A84">
              <w:rPr>
                <w:rFonts w:ascii="Times New Roman" w:hAnsi="Times New Roman" w:cs="Times New Roman"/>
                <w:b/>
              </w:rPr>
              <w:t xml:space="preserve"> 6</w:t>
            </w:r>
          </w:p>
        </w:tc>
        <w:tc>
          <w:tcPr>
            <w:tcW w:w="3402" w:type="dxa"/>
          </w:tcPr>
          <w:p w14:paraId="5015D412" w14:textId="2CE22EDE" w:rsidR="00C81E3E" w:rsidRDefault="00C81E3E" w:rsidP="00051EFF">
            <w:pPr>
              <w:jc w:val="center"/>
              <w:rPr>
                <w:rFonts w:ascii="Times New Roman" w:hAnsi="Times New Roman" w:cs="Times New Roman"/>
                <w:b/>
              </w:rPr>
            </w:pPr>
            <w:r>
              <w:rPr>
                <w:rFonts w:ascii="Times New Roman" w:hAnsi="Times New Roman" w:cs="Times New Roman"/>
                <w:b/>
              </w:rPr>
              <w:t xml:space="preserve">Santiago de Chile / Puerto </w:t>
            </w:r>
            <w:r w:rsidR="00031A84">
              <w:rPr>
                <w:rFonts w:ascii="Times New Roman" w:hAnsi="Times New Roman" w:cs="Times New Roman"/>
                <w:b/>
              </w:rPr>
              <w:t>Montt</w:t>
            </w:r>
          </w:p>
        </w:tc>
        <w:tc>
          <w:tcPr>
            <w:tcW w:w="1832" w:type="dxa"/>
          </w:tcPr>
          <w:p w14:paraId="7075903A" w14:textId="4D80CD3B" w:rsidR="00C81E3E" w:rsidRDefault="00853DBE" w:rsidP="00051EFF">
            <w:pPr>
              <w:jc w:val="center"/>
              <w:rPr>
                <w:rFonts w:ascii="Times New Roman" w:hAnsi="Times New Roman" w:cs="Times New Roman"/>
                <w:b/>
              </w:rPr>
            </w:pPr>
            <w:r>
              <w:rPr>
                <w:rFonts w:ascii="Times New Roman" w:hAnsi="Times New Roman" w:cs="Times New Roman"/>
                <w:b/>
              </w:rPr>
              <w:t xml:space="preserve">LA </w:t>
            </w:r>
            <w:r w:rsidR="00230B71">
              <w:rPr>
                <w:rFonts w:ascii="Times New Roman" w:hAnsi="Times New Roman" w:cs="Times New Roman"/>
                <w:b/>
              </w:rPr>
              <w:t>061</w:t>
            </w:r>
          </w:p>
        </w:tc>
        <w:tc>
          <w:tcPr>
            <w:tcW w:w="2245" w:type="dxa"/>
            <w:vAlign w:val="center"/>
          </w:tcPr>
          <w:p w14:paraId="692AEB2B" w14:textId="5FF41D98" w:rsidR="00C81E3E" w:rsidRDefault="00230B71" w:rsidP="00051EFF">
            <w:pPr>
              <w:rPr>
                <w:rFonts w:ascii="Times New Roman" w:hAnsi="Times New Roman" w:cs="Times New Roman"/>
                <w:b/>
              </w:rPr>
            </w:pPr>
            <w:r>
              <w:rPr>
                <w:rFonts w:ascii="Times New Roman" w:hAnsi="Times New Roman" w:cs="Times New Roman"/>
                <w:b/>
              </w:rPr>
              <w:t>10:53 – 12:41</w:t>
            </w:r>
            <w:r w:rsidR="00853DBE">
              <w:rPr>
                <w:rFonts w:ascii="Times New Roman" w:hAnsi="Times New Roman" w:cs="Times New Roman"/>
                <w:b/>
              </w:rPr>
              <w:t xml:space="preserve"> </w:t>
            </w:r>
          </w:p>
        </w:tc>
      </w:tr>
      <w:tr w:rsidR="00C81E3E" w:rsidRPr="00E8135C" w14:paraId="7E839A84" w14:textId="77777777" w:rsidTr="00051EFF">
        <w:tc>
          <w:tcPr>
            <w:tcW w:w="1951" w:type="dxa"/>
          </w:tcPr>
          <w:p w14:paraId="669F3516" w14:textId="77196F2A" w:rsidR="00C81E3E" w:rsidRPr="00E8135C" w:rsidRDefault="00375E17" w:rsidP="00051EFF">
            <w:pPr>
              <w:jc w:val="center"/>
              <w:rPr>
                <w:rFonts w:ascii="Times New Roman" w:hAnsi="Times New Roman" w:cs="Times New Roman"/>
                <w:b/>
              </w:rPr>
            </w:pPr>
            <w:r>
              <w:rPr>
                <w:rFonts w:ascii="Times New Roman" w:hAnsi="Times New Roman" w:cs="Times New Roman"/>
                <w:b/>
              </w:rPr>
              <w:t>Enero</w:t>
            </w:r>
            <w:r w:rsidR="00031A84">
              <w:rPr>
                <w:rFonts w:ascii="Times New Roman" w:hAnsi="Times New Roman" w:cs="Times New Roman"/>
                <w:b/>
              </w:rPr>
              <w:t xml:space="preserve"> </w:t>
            </w:r>
            <w:r w:rsidR="00230B71">
              <w:rPr>
                <w:rFonts w:ascii="Times New Roman" w:hAnsi="Times New Roman" w:cs="Times New Roman"/>
                <w:b/>
              </w:rPr>
              <w:t>9</w:t>
            </w:r>
          </w:p>
        </w:tc>
        <w:tc>
          <w:tcPr>
            <w:tcW w:w="3402" w:type="dxa"/>
          </w:tcPr>
          <w:p w14:paraId="04C48628" w14:textId="1985B5D3" w:rsidR="00C81E3E" w:rsidRPr="00E8135C" w:rsidRDefault="00C81E3E" w:rsidP="00051EFF">
            <w:pPr>
              <w:jc w:val="center"/>
              <w:rPr>
                <w:rFonts w:ascii="Times New Roman" w:hAnsi="Times New Roman" w:cs="Times New Roman"/>
                <w:b/>
              </w:rPr>
            </w:pPr>
            <w:r>
              <w:rPr>
                <w:rFonts w:ascii="Times New Roman" w:hAnsi="Times New Roman" w:cs="Times New Roman"/>
                <w:b/>
              </w:rPr>
              <w:t xml:space="preserve">Bariloche / </w:t>
            </w:r>
            <w:r w:rsidR="00853DBE">
              <w:rPr>
                <w:rFonts w:ascii="Times New Roman" w:hAnsi="Times New Roman" w:cs="Times New Roman"/>
                <w:b/>
              </w:rPr>
              <w:t xml:space="preserve">Córdoba </w:t>
            </w:r>
          </w:p>
        </w:tc>
        <w:tc>
          <w:tcPr>
            <w:tcW w:w="1832" w:type="dxa"/>
          </w:tcPr>
          <w:p w14:paraId="025B54FF" w14:textId="5B5941B7" w:rsidR="00C81E3E" w:rsidRPr="00E8135C" w:rsidRDefault="00853DBE" w:rsidP="00051EFF">
            <w:pPr>
              <w:jc w:val="center"/>
              <w:rPr>
                <w:rFonts w:ascii="Times New Roman" w:hAnsi="Times New Roman" w:cs="Times New Roman"/>
                <w:b/>
              </w:rPr>
            </w:pPr>
            <w:r>
              <w:rPr>
                <w:rFonts w:ascii="Times New Roman" w:hAnsi="Times New Roman" w:cs="Times New Roman"/>
                <w:b/>
              </w:rPr>
              <w:t>AR 1555</w:t>
            </w:r>
          </w:p>
        </w:tc>
        <w:tc>
          <w:tcPr>
            <w:tcW w:w="2245" w:type="dxa"/>
            <w:vAlign w:val="center"/>
          </w:tcPr>
          <w:p w14:paraId="04D8716A" w14:textId="70B4E1A0" w:rsidR="00C81E3E" w:rsidRPr="00E8135C" w:rsidRDefault="00853DBE" w:rsidP="00051EFF">
            <w:pPr>
              <w:rPr>
                <w:rFonts w:ascii="Times New Roman" w:hAnsi="Times New Roman" w:cs="Times New Roman"/>
                <w:b/>
              </w:rPr>
            </w:pPr>
            <w:r>
              <w:rPr>
                <w:rFonts w:ascii="Times New Roman" w:hAnsi="Times New Roman" w:cs="Times New Roman"/>
                <w:b/>
              </w:rPr>
              <w:t>13:</w:t>
            </w:r>
            <w:r w:rsidR="00230B71">
              <w:rPr>
                <w:rFonts w:ascii="Times New Roman" w:hAnsi="Times New Roman" w:cs="Times New Roman"/>
                <w:b/>
              </w:rPr>
              <w:t>40</w:t>
            </w:r>
            <w:r>
              <w:rPr>
                <w:rFonts w:ascii="Times New Roman" w:hAnsi="Times New Roman" w:cs="Times New Roman"/>
                <w:b/>
              </w:rPr>
              <w:t xml:space="preserve"> – 15:</w:t>
            </w:r>
            <w:r w:rsidR="00230B71">
              <w:rPr>
                <w:rFonts w:ascii="Times New Roman" w:hAnsi="Times New Roman" w:cs="Times New Roman"/>
                <w:b/>
              </w:rPr>
              <w:t>45</w:t>
            </w:r>
          </w:p>
        </w:tc>
      </w:tr>
      <w:tr w:rsidR="00C81E3E" w:rsidRPr="00E8135C" w14:paraId="1E798D91" w14:textId="77777777" w:rsidTr="00051EFF">
        <w:tc>
          <w:tcPr>
            <w:tcW w:w="1951" w:type="dxa"/>
          </w:tcPr>
          <w:p w14:paraId="19CBB4D4" w14:textId="5A759278" w:rsidR="00C81E3E" w:rsidRPr="00E8135C" w:rsidRDefault="00375E17" w:rsidP="00051EFF">
            <w:pPr>
              <w:jc w:val="center"/>
              <w:rPr>
                <w:rFonts w:ascii="Times New Roman" w:hAnsi="Times New Roman" w:cs="Times New Roman"/>
                <w:b/>
              </w:rPr>
            </w:pPr>
            <w:r>
              <w:rPr>
                <w:rFonts w:ascii="Times New Roman" w:hAnsi="Times New Roman" w:cs="Times New Roman"/>
                <w:b/>
              </w:rPr>
              <w:t>Enero</w:t>
            </w:r>
            <w:r w:rsidR="00031A84">
              <w:rPr>
                <w:rFonts w:ascii="Times New Roman" w:hAnsi="Times New Roman" w:cs="Times New Roman"/>
                <w:b/>
              </w:rPr>
              <w:t xml:space="preserve"> </w:t>
            </w:r>
            <w:r w:rsidR="00230B71">
              <w:rPr>
                <w:rFonts w:ascii="Times New Roman" w:hAnsi="Times New Roman" w:cs="Times New Roman"/>
                <w:b/>
              </w:rPr>
              <w:t>9</w:t>
            </w:r>
          </w:p>
        </w:tc>
        <w:tc>
          <w:tcPr>
            <w:tcW w:w="3402" w:type="dxa"/>
          </w:tcPr>
          <w:p w14:paraId="36E4EF86" w14:textId="5316EEB8" w:rsidR="00C81E3E" w:rsidRPr="00E8135C" w:rsidRDefault="00853DBE" w:rsidP="00051EFF">
            <w:pPr>
              <w:jc w:val="center"/>
              <w:rPr>
                <w:rFonts w:ascii="Times New Roman" w:hAnsi="Times New Roman" w:cs="Times New Roman"/>
                <w:b/>
              </w:rPr>
            </w:pPr>
            <w:r>
              <w:rPr>
                <w:rFonts w:ascii="Times New Roman" w:hAnsi="Times New Roman" w:cs="Times New Roman"/>
                <w:b/>
              </w:rPr>
              <w:t xml:space="preserve">Córdoba </w:t>
            </w:r>
            <w:r w:rsidR="00C81E3E">
              <w:rPr>
                <w:rFonts w:ascii="Times New Roman" w:hAnsi="Times New Roman" w:cs="Times New Roman"/>
                <w:b/>
              </w:rPr>
              <w:t>/ Iguazú</w:t>
            </w:r>
          </w:p>
        </w:tc>
        <w:tc>
          <w:tcPr>
            <w:tcW w:w="1832" w:type="dxa"/>
          </w:tcPr>
          <w:p w14:paraId="07C5BE9A" w14:textId="26D54D3E" w:rsidR="00C81E3E" w:rsidRPr="00E8135C" w:rsidRDefault="00853DBE" w:rsidP="00051EFF">
            <w:pPr>
              <w:jc w:val="center"/>
              <w:rPr>
                <w:rFonts w:ascii="Times New Roman" w:hAnsi="Times New Roman" w:cs="Times New Roman"/>
                <w:b/>
              </w:rPr>
            </w:pPr>
            <w:r>
              <w:rPr>
                <w:rFonts w:ascii="Times New Roman" w:hAnsi="Times New Roman" w:cs="Times New Roman"/>
                <w:b/>
              </w:rPr>
              <w:t>AR 1562</w:t>
            </w:r>
          </w:p>
        </w:tc>
        <w:tc>
          <w:tcPr>
            <w:tcW w:w="2245" w:type="dxa"/>
            <w:vAlign w:val="center"/>
          </w:tcPr>
          <w:p w14:paraId="482DC208" w14:textId="3CC97EA8" w:rsidR="00C81E3E" w:rsidRPr="00E8135C" w:rsidRDefault="00853DBE" w:rsidP="00051EFF">
            <w:pPr>
              <w:rPr>
                <w:rFonts w:ascii="Times New Roman" w:hAnsi="Times New Roman" w:cs="Times New Roman"/>
                <w:b/>
              </w:rPr>
            </w:pPr>
            <w:r>
              <w:rPr>
                <w:rFonts w:ascii="Times New Roman" w:hAnsi="Times New Roman" w:cs="Times New Roman"/>
                <w:b/>
              </w:rPr>
              <w:t>17:30 – 19:20</w:t>
            </w:r>
          </w:p>
        </w:tc>
      </w:tr>
      <w:tr w:rsidR="00C81E3E" w:rsidRPr="00E8135C" w14:paraId="2400A030" w14:textId="77777777" w:rsidTr="00051EFF">
        <w:tc>
          <w:tcPr>
            <w:tcW w:w="1951" w:type="dxa"/>
          </w:tcPr>
          <w:p w14:paraId="3838B34A" w14:textId="1882F896" w:rsidR="00C81E3E" w:rsidRPr="00C75F97" w:rsidRDefault="00375E17" w:rsidP="00051EFF">
            <w:pPr>
              <w:jc w:val="center"/>
              <w:rPr>
                <w:rFonts w:ascii="Times New Roman" w:hAnsi="Times New Roman" w:cs="Times New Roman"/>
                <w:b/>
              </w:rPr>
            </w:pPr>
            <w:r>
              <w:rPr>
                <w:rFonts w:ascii="Times New Roman" w:hAnsi="Times New Roman" w:cs="Times New Roman"/>
                <w:b/>
              </w:rPr>
              <w:t>Enero</w:t>
            </w:r>
            <w:r w:rsidR="00031A84">
              <w:rPr>
                <w:rFonts w:ascii="Times New Roman" w:hAnsi="Times New Roman" w:cs="Times New Roman"/>
                <w:b/>
              </w:rPr>
              <w:t xml:space="preserve"> </w:t>
            </w:r>
            <w:r w:rsidR="00230B71">
              <w:rPr>
                <w:rFonts w:ascii="Times New Roman" w:hAnsi="Times New Roman" w:cs="Times New Roman"/>
                <w:b/>
              </w:rPr>
              <w:t>12</w:t>
            </w:r>
          </w:p>
        </w:tc>
        <w:tc>
          <w:tcPr>
            <w:tcW w:w="3402" w:type="dxa"/>
          </w:tcPr>
          <w:p w14:paraId="7242FFE3" w14:textId="323EDE17" w:rsidR="00C81E3E" w:rsidRPr="00E8135C" w:rsidRDefault="00C81E3E" w:rsidP="00051EFF">
            <w:pPr>
              <w:jc w:val="center"/>
              <w:rPr>
                <w:rFonts w:ascii="Times New Roman" w:hAnsi="Times New Roman" w:cs="Times New Roman"/>
                <w:b/>
              </w:rPr>
            </w:pPr>
            <w:r>
              <w:rPr>
                <w:rFonts w:ascii="Times New Roman" w:hAnsi="Times New Roman" w:cs="Times New Roman"/>
                <w:b/>
              </w:rPr>
              <w:t xml:space="preserve">Iguazú / </w:t>
            </w:r>
            <w:r w:rsidR="00C75F97">
              <w:rPr>
                <w:rFonts w:ascii="Times New Roman" w:hAnsi="Times New Roman" w:cs="Times New Roman"/>
                <w:b/>
              </w:rPr>
              <w:t>Buenos aires</w:t>
            </w:r>
          </w:p>
        </w:tc>
        <w:tc>
          <w:tcPr>
            <w:tcW w:w="1832" w:type="dxa"/>
          </w:tcPr>
          <w:p w14:paraId="0F5F97C9" w14:textId="201FBD9D" w:rsidR="00C81E3E" w:rsidRPr="00E8135C" w:rsidRDefault="00C75F97" w:rsidP="00051EFF">
            <w:pPr>
              <w:jc w:val="center"/>
              <w:rPr>
                <w:rFonts w:ascii="Times New Roman" w:hAnsi="Times New Roman" w:cs="Times New Roman"/>
                <w:b/>
              </w:rPr>
            </w:pPr>
            <w:r>
              <w:rPr>
                <w:rFonts w:ascii="Times New Roman" w:hAnsi="Times New Roman" w:cs="Times New Roman"/>
                <w:b/>
              </w:rPr>
              <w:t xml:space="preserve">AR </w:t>
            </w:r>
            <w:r w:rsidR="00230B71">
              <w:rPr>
                <w:rFonts w:ascii="Times New Roman" w:hAnsi="Times New Roman" w:cs="Times New Roman"/>
                <w:b/>
              </w:rPr>
              <w:t>1787</w:t>
            </w:r>
          </w:p>
        </w:tc>
        <w:tc>
          <w:tcPr>
            <w:tcW w:w="2245" w:type="dxa"/>
            <w:vAlign w:val="center"/>
          </w:tcPr>
          <w:p w14:paraId="614EB849" w14:textId="7C8BA4BA" w:rsidR="00C81E3E" w:rsidRPr="00E8135C" w:rsidRDefault="00230B71" w:rsidP="00051EFF">
            <w:pPr>
              <w:rPr>
                <w:rFonts w:ascii="Times New Roman" w:hAnsi="Times New Roman" w:cs="Times New Roman"/>
                <w:b/>
              </w:rPr>
            </w:pPr>
            <w:r>
              <w:rPr>
                <w:rFonts w:ascii="Times New Roman" w:hAnsi="Times New Roman" w:cs="Times New Roman"/>
                <w:b/>
              </w:rPr>
              <w:t>17:20 – 19:20</w:t>
            </w:r>
          </w:p>
        </w:tc>
      </w:tr>
      <w:tr w:rsidR="00C81E3E" w:rsidRPr="00E8135C" w14:paraId="2C2056E5" w14:textId="77777777" w:rsidTr="00051EFF">
        <w:tc>
          <w:tcPr>
            <w:tcW w:w="1951" w:type="dxa"/>
          </w:tcPr>
          <w:p w14:paraId="470E18D8" w14:textId="252B5E69" w:rsidR="00C81E3E" w:rsidRPr="0012527A" w:rsidRDefault="00831802" w:rsidP="00051EFF">
            <w:pPr>
              <w:jc w:val="center"/>
              <w:rPr>
                <w:rFonts w:ascii="Times New Roman" w:hAnsi="Times New Roman" w:cs="Times New Roman"/>
                <w:b/>
              </w:rPr>
            </w:pPr>
            <w:r>
              <w:rPr>
                <w:rFonts w:ascii="Times New Roman" w:hAnsi="Times New Roman" w:cs="Times New Roman"/>
                <w:b/>
              </w:rPr>
              <w:t xml:space="preserve">Enero </w:t>
            </w:r>
            <w:r w:rsidR="00A11DA0">
              <w:rPr>
                <w:rFonts w:ascii="Times New Roman" w:hAnsi="Times New Roman" w:cs="Times New Roman"/>
                <w:b/>
              </w:rPr>
              <w:t>16</w:t>
            </w:r>
            <w:r>
              <w:rPr>
                <w:rFonts w:ascii="Times New Roman" w:hAnsi="Times New Roman" w:cs="Times New Roman"/>
                <w:b/>
              </w:rPr>
              <w:t xml:space="preserve"> </w:t>
            </w:r>
          </w:p>
        </w:tc>
        <w:tc>
          <w:tcPr>
            <w:tcW w:w="3402" w:type="dxa"/>
          </w:tcPr>
          <w:p w14:paraId="02DBF448" w14:textId="47C73B4A" w:rsidR="00C81E3E" w:rsidRDefault="00831802" w:rsidP="00051EFF">
            <w:pPr>
              <w:jc w:val="center"/>
              <w:rPr>
                <w:rFonts w:ascii="Times New Roman" w:hAnsi="Times New Roman" w:cs="Times New Roman"/>
                <w:b/>
              </w:rPr>
            </w:pPr>
            <w:r>
              <w:rPr>
                <w:rFonts w:ascii="Times New Roman" w:hAnsi="Times New Roman" w:cs="Times New Roman"/>
                <w:b/>
              </w:rPr>
              <w:t xml:space="preserve">Buenos aires </w:t>
            </w:r>
            <w:r w:rsidR="00C81E3E">
              <w:rPr>
                <w:rFonts w:ascii="Times New Roman" w:hAnsi="Times New Roman" w:cs="Times New Roman"/>
                <w:b/>
              </w:rPr>
              <w:t xml:space="preserve">/ </w:t>
            </w:r>
            <w:r>
              <w:rPr>
                <w:rFonts w:ascii="Times New Roman" w:hAnsi="Times New Roman" w:cs="Times New Roman"/>
                <w:b/>
              </w:rPr>
              <w:t>Santiago de Chile</w:t>
            </w:r>
          </w:p>
        </w:tc>
        <w:tc>
          <w:tcPr>
            <w:tcW w:w="1832" w:type="dxa"/>
          </w:tcPr>
          <w:p w14:paraId="4B373184" w14:textId="2940B0BD" w:rsidR="00C81E3E" w:rsidRPr="00E8135C" w:rsidRDefault="00831802" w:rsidP="00051EFF">
            <w:pPr>
              <w:jc w:val="center"/>
              <w:rPr>
                <w:rFonts w:ascii="Times New Roman" w:hAnsi="Times New Roman" w:cs="Times New Roman"/>
                <w:b/>
              </w:rPr>
            </w:pPr>
            <w:r>
              <w:rPr>
                <w:rFonts w:ascii="Times New Roman" w:hAnsi="Times New Roman" w:cs="Times New Roman"/>
                <w:b/>
              </w:rPr>
              <w:t xml:space="preserve">LA </w:t>
            </w:r>
            <w:r w:rsidR="00A11DA0">
              <w:rPr>
                <w:rFonts w:ascii="Times New Roman" w:hAnsi="Times New Roman" w:cs="Times New Roman"/>
                <w:b/>
              </w:rPr>
              <w:t>656</w:t>
            </w:r>
          </w:p>
        </w:tc>
        <w:tc>
          <w:tcPr>
            <w:tcW w:w="2245" w:type="dxa"/>
            <w:vAlign w:val="center"/>
          </w:tcPr>
          <w:p w14:paraId="1F737A1C" w14:textId="3D046298" w:rsidR="00C81E3E" w:rsidRDefault="00A11DA0" w:rsidP="00051EFF">
            <w:pPr>
              <w:rPr>
                <w:rFonts w:ascii="Times New Roman" w:hAnsi="Times New Roman" w:cs="Times New Roman"/>
                <w:b/>
              </w:rPr>
            </w:pPr>
            <w:r>
              <w:rPr>
                <w:rFonts w:ascii="Times New Roman" w:hAnsi="Times New Roman" w:cs="Times New Roman"/>
                <w:b/>
              </w:rPr>
              <w:t>20:49 – 23:13</w:t>
            </w:r>
          </w:p>
        </w:tc>
      </w:tr>
      <w:tr w:rsidR="00C81E3E" w:rsidRPr="00E8135C" w14:paraId="24013174" w14:textId="77777777" w:rsidTr="00051EFF">
        <w:tc>
          <w:tcPr>
            <w:tcW w:w="1951" w:type="dxa"/>
          </w:tcPr>
          <w:p w14:paraId="6FB2570C" w14:textId="560C34FE" w:rsidR="00C81E3E" w:rsidRDefault="00831802" w:rsidP="00051EFF">
            <w:pPr>
              <w:jc w:val="center"/>
              <w:rPr>
                <w:rFonts w:ascii="Times New Roman" w:hAnsi="Times New Roman" w:cs="Times New Roman"/>
                <w:b/>
              </w:rPr>
            </w:pPr>
            <w:r>
              <w:rPr>
                <w:rFonts w:ascii="Times New Roman" w:hAnsi="Times New Roman" w:cs="Times New Roman"/>
                <w:b/>
              </w:rPr>
              <w:t xml:space="preserve">Enero </w:t>
            </w:r>
            <w:r w:rsidR="00581E5A">
              <w:rPr>
                <w:rFonts w:ascii="Times New Roman" w:hAnsi="Times New Roman" w:cs="Times New Roman"/>
                <w:b/>
              </w:rPr>
              <w:t>17</w:t>
            </w:r>
          </w:p>
        </w:tc>
        <w:tc>
          <w:tcPr>
            <w:tcW w:w="3402" w:type="dxa"/>
          </w:tcPr>
          <w:p w14:paraId="27C2489E" w14:textId="4CC20698" w:rsidR="00C81E3E" w:rsidRDefault="00831802" w:rsidP="00051EFF">
            <w:pPr>
              <w:jc w:val="center"/>
              <w:rPr>
                <w:rFonts w:ascii="Times New Roman" w:hAnsi="Times New Roman" w:cs="Times New Roman"/>
                <w:b/>
              </w:rPr>
            </w:pPr>
            <w:r>
              <w:rPr>
                <w:rFonts w:ascii="Times New Roman" w:hAnsi="Times New Roman" w:cs="Times New Roman"/>
                <w:b/>
              </w:rPr>
              <w:t>Santiago de Chile / Bogotá</w:t>
            </w:r>
          </w:p>
        </w:tc>
        <w:tc>
          <w:tcPr>
            <w:tcW w:w="1832" w:type="dxa"/>
          </w:tcPr>
          <w:p w14:paraId="6368A68B" w14:textId="42C5F4A5" w:rsidR="00C81E3E" w:rsidRPr="00E8135C" w:rsidRDefault="00831802" w:rsidP="00051EFF">
            <w:pPr>
              <w:jc w:val="center"/>
              <w:rPr>
                <w:rFonts w:ascii="Times New Roman" w:hAnsi="Times New Roman" w:cs="Times New Roman"/>
                <w:b/>
              </w:rPr>
            </w:pPr>
            <w:r>
              <w:rPr>
                <w:rFonts w:ascii="Times New Roman" w:hAnsi="Times New Roman" w:cs="Times New Roman"/>
                <w:b/>
              </w:rPr>
              <w:t xml:space="preserve">LA </w:t>
            </w:r>
            <w:r w:rsidR="00581E5A">
              <w:rPr>
                <w:rFonts w:ascii="Times New Roman" w:hAnsi="Times New Roman" w:cs="Times New Roman"/>
                <w:b/>
              </w:rPr>
              <w:t>572</w:t>
            </w:r>
          </w:p>
        </w:tc>
        <w:tc>
          <w:tcPr>
            <w:tcW w:w="2245" w:type="dxa"/>
            <w:vAlign w:val="center"/>
          </w:tcPr>
          <w:p w14:paraId="40CA17D6" w14:textId="10E91B9E" w:rsidR="00C81E3E" w:rsidRDefault="00581E5A" w:rsidP="00051EFF">
            <w:pPr>
              <w:rPr>
                <w:rFonts w:ascii="Times New Roman" w:hAnsi="Times New Roman" w:cs="Times New Roman"/>
                <w:b/>
              </w:rPr>
            </w:pPr>
            <w:r>
              <w:rPr>
                <w:rFonts w:ascii="Times New Roman" w:hAnsi="Times New Roman" w:cs="Times New Roman"/>
                <w:b/>
              </w:rPr>
              <w:t xml:space="preserve">00:30 – 04:40 </w:t>
            </w:r>
          </w:p>
        </w:tc>
      </w:tr>
    </w:tbl>
    <w:p w14:paraId="2B0E7651" w14:textId="77777777" w:rsidR="00C81E3E" w:rsidRDefault="00C81E3E" w:rsidP="00C81E3E">
      <w:pPr>
        <w:rPr>
          <w:rFonts w:ascii="Times New Roman" w:hAnsi="Times New Roman" w:cs="Times New Roman"/>
        </w:rPr>
      </w:pPr>
    </w:p>
    <w:p w14:paraId="449A2B8A" w14:textId="77777777" w:rsidR="00FF07BD" w:rsidRPr="00E8135C" w:rsidRDefault="00FF07BD" w:rsidP="00C81E3E">
      <w:pPr>
        <w:rPr>
          <w:rFonts w:ascii="Times New Roman" w:hAnsi="Times New Roman" w:cs="Times New Roman"/>
        </w:rPr>
      </w:pPr>
    </w:p>
    <w:p w14:paraId="64DDBD24" w14:textId="77777777" w:rsidR="00C81E3E" w:rsidRPr="00E8135C" w:rsidRDefault="00C81E3E" w:rsidP="00C81E3E">
      <w:pPr>
        <w:rPr>
          <w:rFonts w:ascii="Times New Roman" w:hAnsi="Times New Roman" w:cs="Times New Roman"/>
        </w:rPr>
      </w:pPr>
    </w:p>
    <w:p w14:paraId="29AE055E" w14:textId="77777777" w:rsidR="00C81E3E" w:rsidRPr="00E8135C" w:rsidRDefault="00C81E3E" w:rsidP="00C81E3E">
      <w:pPr>
        <w:rPr>
          <w:rFonts w:ascii="Times New Roman" w:hAnsi="Times New Roman" w:cs="Times New Roman"/>
          <w:b/>
          <w:bCs/>
        </w:rPr>
      </w:pPr>
      <w:r w:rsidRPr="00E8135C">
        <w:rPr>
          <w:rFonts w:ascii="Times New Roman" w:hAnsi="Times New Roman" w:cs="Times New Roman"/>
          <w:b/>
          <w:bCs/>
        </w:rPr>
        <w:t>CONDICIONES:</w:t>
      </w:r>
    </w:p>
    <w:p w14:paraId="1410A139" w14:textId="77777777" w:rsidR="00C81E3E" w:rsidRPr="00E8135C" w:rsidRDefault="00C81E3E" w:rsidP="00C81E3E">
      <w:pPr>
        <w:pStyle w:val="Prrafodelista"/>
        <w:numPr>
          <w:ilvl w:val="0"/>
          <w:numId w:val="3"/>
        </w:numPr>
        <w:contextualSpacing/>
        <w:rPr>
          <w:b/>
          <w:sz w:val="22"/>
          <w:szCs w:val="22"/>
        </w:rPr>
      </w:pPr>
      <w:r w:rsidRPr="00E8135C">
        <w:rPr>
          <w:b/>
          <w:sz w:val="22"/>
          <w:szCs w:val="22"/>
        </w:rPr>
        <w:t>Para reservar es necesario un depósito de USD 1.000 por pasajero.</w:t>
      </w:r>
    </w:p>
    <w:p w14:paraId="5D05B26A"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3E9A7AE1"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4768D292"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lastRenderedPageBreak/>
        <w:t>Los servicios terrestres se pueden pagar en dólares o en pesos colombianos al cambio TRM que será informado al momento del pago.</w:t>
      </w:r>
    </w:p>
    <w:p w14:paraId="1B62F3CC"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Los precios están sujetos a cambio sin previo aviso.</w:t>
      </w:r>
    </w:p>
    <w:p w14:paraId="3E2F9AE6" w14:textId="77777777" w:rsidR="00C81E3E" w:rsidRPr="00E8135C" w:rsidRDefault="00C81E3E" w:rsidP="00C81E3E">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562F77" w14:textId="77777777" w:rsidR="00C81E3E" w:rsidRDefault="00C81E3E" w:rsidP="00C81E3E">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5C67ADC3" w14:textId="77777777" w:rsidR="00C81E3E" w:rsidRPr="0023724E" w:rsidRDefault="00C81E3E" w:rsidP="00C81E3E">
      <w:pPr>
        <w:pStyle w:val="Prrafodelista"/>
        <w:numPr>
          <w:ilvl w:val="0"/>
          <w:numId w:val="3"/>
        </w:numPr>
        <w:contextualSpacing/>
        <w:jc w:val="both"/>
        <w:rPr>
          <w:sz w:val="22"/>
          <w:szCs w:val="22"/>
        </w:rPr>
      </w:pPr>
      <w:r w:rsidRPr="00E8135C">
        <w:rPr>
          <w:sz w:val="22"/>
          <w:szCs w:val="22"/>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E8135C">
          <w:rPr>
            <w:rStyle w:val="Hipervnculo"/>
            <w:sz w:val="22"/>
            <w:szCs w:val="22"/>
          </w:rPr>
          <w:t>www.giraturtravel.com</w:t>
        </w:r>
      </w:hyperlink>
    </w:p>
    <w:p w14:paraId="21062D0E" w14:textId="77777777" w:rsidR="006128D8" w:rsidRPr="006128D8" w:rsidRDefault="006128D8" w:rsidP="006128D8">
      <w:pPr>
        <w:rPr>
          <w:rFonts w:ascii="Times New Roman" w:hAnsi="Times New Roman" w:cs="Times New Roman"/>
          <w:b/>
          <w:bCs/>
          <w:lang w:val="es-ES"/>
        </w:rPr>
      </w:pPr>
    </w:p>
    <w:p w14:paraId="4A6E603D" w14:textId="77777777" w:rsidR="006128D8" w:rsidRPr="006128D8" w:rsidRDefault="006128D8" w:rsidP="006128D8">
      <w:pPr>
        <w:jc w:val="center"/>
        <w:rPr>
          <w:rFonts w:ascii="Times New Roman" w:hAnsi="Times New Roman" w:cs="Times New Roman"/>
          <w:b/>
          <w:bCs/>
          <w:lang w:val="es-ES"/>
        </w:rPr>
      </w:pPr>
    </w:p>
    <w:p w14:paraId="4244C350" w14:textId="77777777" w:rsidR="006128D8" w:rsidRPr="006128D8" w:rsidRDefault="006128D8" w:rsidP="006128D8">
      <w:pPr>
        <w:jc w:val="center"/>
        <w:rPr>
          <w:rFonts w:ascii="Times New Roman" w:hAnsi="Times New Roman" w:cs="Times New Roman"/>
          <w:b/>
          <w:bCs/>
          <w:lang w:val="es-ES"/>
        </w:rPr>
      </w:pPr>
    </w:p>
    <w:sectPr w:rsidR="006128D8" w:rsidRPr="006128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30ABF8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1"/>
  </w:num>
  <w:num w:numId="2" w16cid:durableId="66542520">
    <w:abstractNumId w:val="3"/>
  </w:num>
  <w:num w:numId="3" w16cid:durableId="833111784">
    <w:abstractNumId w:val="2"/>
  </w:num>
  <w:num w:numId="4" w16cid:durableId="170112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A1"/>
    <w:rsid w:val="00031A84"/>
    <w:rsid w:val="000F4259"/>
    <w:rsid w:val="0010105C"/>
    <w:rsid w:val="00105F64"/>
    <w:rsid w:val="00163C97"/>
    <w:rsid w:val="001A53B8"/>
    <w:rsid w:val="001B3DD4"/>
    <w:rsid w:val="00230B71"/>
    <w:rsid w:val="00291AA1"/>
    <w:rsid w:val="00293F45"/>
    <w:rsid w:val="002A2DA3"/>
    <w:rsid w:val="002E21D2"/>
    <w:rsid w:val="002E3AA0"/>
    <w:rsid w:val="002F4BFB"/>
    <w:rsid w:val="00314904"/>
    <w:rsid w:val="00375D0C"/>
    <w:rsid w:val="00375E17"/>
    <w:rsid w:val="00390BC8"/>
    <w:rsid w:val="003F50D8"/>
    <w:rsid w:val="004420F0"/>
    <w:rsid w:val="004755EA"/>
    <w:rsid w:val="00492C9A"/>
    <w:rsid w:val="004C0183"/>
    <w:rsid w:val="004D161D"/>
    <w:rsid w:val="004E4705"/>
    <w:rsid w:val="004F053C"/>
    <w:rsid w:val="0055088C"/>
    <w:rsid w:val="005519F4"/>
    <w:rsid w:val="00581E5A"/>
    <w:rsid w:val="005A614D"/>
    <w:rsid w:val="006128D8"/>
    <w:rsid w:val="00621BFF"/>
    <w:rsid w:val="0065361E"/>
    <w:rsid w:val="0065592C"/>
    <w:rsid w:val="00657B88"/>
    <w:rsid w:val="00665B36"/>
    <w:rsid w:val="00674983"/>
    <w:rsid w:val="00683F14"/>
    <w:rsid w:val="006C4355"/>
    <w:rsid w:val="00701B7E"/>
    <w:rsid w:val="00701E82"/>
    <w:rsid w:val="00763BAF"/>
    <w:rsid w:val="00777513"/>
    <w:rsid w:val="00783D50"/>
    <w:rsid w:val="007B0E5E"/>
    <w:rsid w:val="00805D71"/>
    <w:rsid w:val="00807BC2"/>
    <w:rsid w:val="00817086"/>
    <w:rsid w:val="00831802"/>
    <w:rsid w:val="00835543"/>
    <w:rsid w:val="00853DBE"/>
    <w:rsid w:val="008860DA"/>
    <w:rsid w:val="008B6AC6"/>
    <w:rsid w:val="008C3753"/>
    <w:rsid w:val="008D43FA"/>
    <w:rsid w:val="009013B1"/>
    <w:rsid w:val="00920AF4"/>
    <w:rsid w:val="0095507F"/>
    <w:rsid w:val="00985614"/>
    <w:rsid w:val="009871CE"/>
    <w:rsid w:val="0099159E"/>
    <w:rsid w:val="009D62E5"/>
    <w:rsid w:val="009F67DB"/>
    <w:rsid w:val="00A11DA0"/>
    <w:rsid w:val="00A828A1"/>
    <w:rsid w:val="00A82B06"/>
    <w:rsid w:val="00A94C98"/>
    <w:rsid w:val="00A96B20"/>
    <w:rsid w:val="00B1570C"/>
    <w:rsid w:val="00B20455"/>
    <w:rsid w:val="00B21111"/>
    <w:rsid w:val="00B44A5D"/>
    <w:rsid w:val="00B61A69"/>
    <w:rsid w:val="00B6450E"/>
    <w:rsid w:val="00C073B3"/>
    <w:rsid w:val="00C75F97"/>
    <w:rsid w:val="00C77347"/>
    <w:rsid w:val="00C80DC2"/>
    <w:rsid w:val="00C81E3E"/>
    <w:rsid w:val="00C93938"/>
    <w:rsid w:val="00CC3AEE"/>
    <w:rsid w:val="00D87380"/>
    <w:rsid w:val="00D9077C"/>
    <w:rsid w:val="00DF2BE6"/>
    <w:rsid w:val="00E701E1"/>
    <w:rsid w:val="00F07E90"/>
    <w:rsid w:val="00F11F1D"/>
    <w:rsid w:val="00F7427F"/>
    <w:rsid w:val="00F86F7D"/>
    <w:rsid w:val="00FA4FC8"/>
    <w:rsid w:val="00FB25FD"/>
    <w:rsid w:val="00FC451C"/>
    <w:rsid w:val="00FC5BB2"/>
    <w:rsid w:val="00FD0B17"/>
    <w:rsid w:val="00FD1AE7"/>
    <w:rsid w:val="00FD27A6"/>
    <w:rsid w:val="00FF07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68B5"/>
  <w15:chartTrackingRefBased/>
  <w15:docId w15:val="{9E0C5A62-9A61-43B4-9C9A-6005930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1E3E"/>
    <w:pPr>
      <w:jc w:val="left"/>
    </w:pPr>
    <w:rPr>
      <w:rFonts w:ascii="Calibri" w:eastAsia="Times New Roman" w:hAnsi="Calibri" w:cs="Calibri"/>
      <w:kern w:val="0"/>
    </w:rPr>
  </w:style>
  <w:style w:type="paragraph" w:styleId="Prrafodelista">
    <w:name w:val="List Paragraph"/>
    <w:basedOn w:val="Normal"/>
    <w:uiPriority w:val="34"/>
    <w:qFormat/>
    <w:rsid w:val="00C81E3E"/>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C81E3E"/>
    <w:pPr>
      <w:jc w:val="left"/>
    </w:pPr>
    <w:rPr>
      <w:rFonts w:ascii="Calibri" w:eastAsia="Times New Roman" w:hAnsi="Calibri" w:cs="Calibri"/>
      <w:kern w:val="0"/>
    </w:rPr>
  </w:style>
  <w:style w:type="table" w:styleId="Tablaconcuadrcula">
    <w:name w:val="Table Grid"/>
    <w:basedOn w:val="Tablanormal"/>
    <w:uiPriority w:val="59"/>
    <w:rsid w:val="00C81E3E"/>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1E3E"/>
    <w:rPr>
      <w:color w:val="0563C1" w:themeColor="hyperlink"/>
      <w:u w:val="single"/>
    </w:rPr>
  </w:style>
  <w:style w:type="paragraph" w:styleId="Listaconvietas2">
    <w:name w:val="List Bullet 2"/>
    <w:basedOn w:val="Normal"/>
    <w:uiPriority w:val="99"/>
    <w:semiHidden/>
    <w:unhideWhenUsed/>
    <w:rsid w:val="00C81E3E"/>
    <w:pPr>
      <w:numPr>
        <w:numId w:val="4"/>
      </w:numPr>
      <w:tabs>
        <w:tab w:val="clear" w:pos="643"/>
      </w:tabs>
      <w:ind w:left="720"/>
      <w:contextualSpacing/>
      <w:jc w:val="left"/>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2418</Words>
  <Characters>13302</Characters>
  <Application>Microsoft Office Word</Application>
  <DocSecurity>0</DocSecurity>
  <Lines>110</Lines>
  <Paragraphs>31</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28</cp:revision>
  <dcterms:created xsi:type="dcterms:W3CDTF">2024-07-02T15:23:00Z</dcterms:created>
  <dcterms:modified xsi:type="dcterms:W3CDTF">2024-07-02T20:23:00Z</dcterms:modified>
</cp:coreProperties>
</file>