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D24C" w14:textId="74BEB1B1" w:rsidR="0095507F" w:rsidRPr="0074442A" w:rsidRDefault="008B794A" w:rsidP="008B794A">
      <w:pPr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74442A">
        <w:rPr>
          <w:rFonts w:ascii="Times New Roman" w:hAnsi="Times New Roman" w:cs="Times New Roman"/>
          <w:b/>
          <w:bCs/>
          <w:sz w:val="38"/>
          <w:szCs w:val="38"/>
        </w:rPr>
        <w:t xml:space="preserve">JAPON </w:t>
      </w:r>
      <w:r w:rsidR="009A7703">
        <w:rPr>
          <w:rFonts w:ascii="Times New Roman" w:hAnsi="Times New Roman" w:cs="Times New Roman"/>
          <w:b/>
          <w:bCs/>
          <w:sz w:val="38"/>
          <w:szCs w:val="38"/>
        </w:rPr>
        <w:t>COMPLETISIMO</w:t>
      </w:r>
    </w:p>
    <w:p w14:paraId="526F36DF" w14:textId="74418C3E" w:rsidR="008B794A" w:rsidRPr="009230C6" w:rsidRDefault="008B794A" w:rsidP="008B794A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9230C6">
        <w:rPr>
          <w:rFonts w:ascii="Times New Roman" w:hAnsi="Times New Roman" w:cs="Times New Roman"/>
          <w:b/>
          <w:bCs/>
          <w:sz w:val="21"/>
          <w:szCs w:val="21"/>
        </w:rPr>
        <w:t xml:space="preserve">Visitando: </w:t>
      </w:r>
      <w:r w:rsidR="009230C6" w:rsidRPr="009230C6">
        <w:rPr>
          <w:rFonts w:ascii="Times New Roman" w:hAnsi="Times New Roman" w:cs="Times New Roman"/>
          <w:b/>
          <w:bCs/>
          <w:sz w:val="21"/>
          <w:szCs w:val="21"/>
        </w:rPr>
        <w:t>Kioto</w:t>
      </w:r>
      <w:r w:rsidR="009230C6" w:rsidRPr="009230C6">
        <w:rPr>
          <w:rFonts w:ascii="Times New Roman" w:hAnsi="Times New Roman" w:cs="Times New Roman"/>
          <w:b/>
          <w:bCs/>
          <w:sz w:val="21"/>
          <w:szCs w:val="21"/>
        </w:rPr>
        <w:t xml:space="preserve">, Hiroshima, </w:t>
      </w:r>
      <w:proofErr w:type="spellStart"/>
      <w:r w:rsidR="009230C6" w:rsidRPr="009230C6">
        <w:rPr>
          <w:rFonts w:ascii="Times New Roman" w:hAnsi="Times New Roman" w:cs="Times New Roman"/>
          <w:b/>
          <w:bCs/>
          <w:sz w:val="21"/>
          <w:szCs w:val="21"/>
        </w:rPr>
        <w:t>Koyasan</w:t>
      </w:r>
      <w:proofErr w:type="spellEnd"/>
      <w:r w:rsidR="009230C6" w:rsidRPr="009230C6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proofErr w:type="spellStart"/>
      <w:r w:rsidR="009230C6" w:rsidRPr="009230C6">
        <w:rPr>
          <w:rFonts w:ascii="Times New Roman" w:hAnsi="Times New Roman" w:cs="Times New Roman"/>
          <w:b/>
          <w:bCs/>
          <w:sz w:val="21"/>
          <w:szCs w:val="21"/>
        </w:rPr>
        <w:t>Kumano</w:t>
      </w:r>
      <w:proofErr w:type="spellEnd"/>
      <w:r w:rsidR="009230C6" w:rsidRPr="009230C6">
        <w:rPr>
          <w:rFonts w:ascii="Times New Roman" w:hAnsi="Times New Roman" w:cs="Times New Roman"/>
          <w:b/>
          <w:bCs/>
          <w:sz w:val="21"/>
          <w:szCs w:val="21"/>
        </w:rPr>
        <w:t xml:space="preserve">, Osaka, Kanazawa, </w:t>
      </w:r>
      <w:proofErr w:type="spellStart"/>
      <w:r w:rsidR="009230C6" w:rsidRPr="009230C6">
        <w:rPr>
          <w:rFonts w:ascii="Times New Roman" w:hAnsi="Times New Roman" w:cs="Times New Roman"/>
          <w:b/>
          <w:bCs/>
          <w:sz w:val="21"/>
          <w:szCs w:val="21"/>
        </w:rPr>
        <w:t>Shirakawago</w:t>
      </w:r>
      <w:proofErr w:type="spellEnd"/>
      <w:r w:rsidR="009230C6" w:rsidRPr="009230C6">
        <w:rPr>
          <w:rFonts w:ascii="Times New Roman" w:hAnsi="Times New Roman" w:cs="Times New Roman"/>
          <w:b/>
          <w:bCs/>
          <w:sz w:val="21"/>
          <w:szCs w:val="21"/>
        </w:rPr>
        <w:t xml:space="preserve">, Takayama, </w:t>
      </w:r>
      <w:proofErr w:type="spellStart"/>
      <w:r w:rsidR="009230C6" w:rsidRPr="009230C6">
        <w:rPr>
          <w:rFonts w:ascii="Times New Roman" w:hAnsi="Times New Roman" w:cs="Times New Roman"/>
          <w:b/>
          <w:bCs/>
          <w:sz w:val="21"/>
          <w:szCs w:val="21"/>
        </w:rPr>
        <w:t>Hakone</w:t>
      </w:r>
      <w:proofErr w:type="spellEnd"/>
      <w:r w:rsidR="009230C6" w:rsidRPr="009230C6">
        <w:rPr>
          <w:rFonts w:ascii="Times New Roman" w:hAnsi="Times New Roman" w:cs="Times New Roman"/>
          <w:b/>
          <w:bCs/>
          <w:sz w:val="21"/>
          <w:szCs w:val="21"/>
        </w:rPr>
        <w:t xml:space="preserve"> y </w:t>
      </w:r>
      <w:r w:rsidR="009230C6" w:rsidRPr="009230C6">
        <w:rPr>
          <w:rFonts w:ascii="Times New Roman" w:hAnsi="Times New Roman" w:cs="Times New Roman"/>
          <w:b/>
          <w:bCs/>
          <w:sz w:val="21"/>
          <w:szCs w:val="21"/>
        </w:rPr>
        <w:t>Tokio</w:t>
      </w:r>
      <w:r w:rsidRPr="009230C6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14:paraId="578D60B8" w14:textId="34458698" w:rsidR="008B794A" w:rsidRPr="0074442A" w:rsidRDefault="00C67928" w:rsidP="00A21BEC">
      <w:pPr>
        <w:ind w:left="708" w:hanging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</w:t>
      </w:r>
      <w:r w:rsidR="008B794A" w:rsidRPr="0074442A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8B794A" w:rsidRPr="0074442A">
        <w:rPr>
          <w:rFonts w:ascii="Times New Roman" w:hAnsi="Times New Roman" w:cs="Times New Roman"/>
          <w:b/>
          <w:bCs/>
        </w:rPr>
        <w:t>Días</w:t>
      </w:r>
      <w:proofErr w:type="gramEnd"/>
      <w:r w:rsidR="008B794A" w:rsidRPr="0074442A">
        <w:rPr>
          <w:rFonts w:ascii="Times New Roman" w:hAnsi="Times New Roman" w:cs="Times New Roman"/>
          <w:b/>
          <w:bCs/>
        </w:rPr>
        <w:t xml:space="preserve"> / </w:t>
      </w:r>
      <w:r>
        <w:rPr>
          <w:rFonts w:ascii="Times New Roman" w:hAnsi="Times New Roman" w:cs="Times New Roman"/>
          <w:b/>
          <w:bCs/>
        </w:rPr>
        <w:t xml:space="preserve">13 </w:t>
      </w:r>
      <w:r w:rsidR="008B794A" w:rsidRPr="0074442A">
        <w:rPr>
          <w:rFonts w:ascii="Times New Roman" w:hAnsi="Times New Roman" w:cs="Times New Roman"/>
          <w:b/>
          <w:bCs/>
        </w:rPr>
        <w:t xml:space="preserve">Noches </w:t>
      </w:r>
    </w:p>
    <w:p w14:paraId="0818B0F6" w14:textId="77777777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</w:p>
    <w:p w14:paraId="3E537F75" w14:textId="77777777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</w:p>
    <w:p w14:paraId="4DC1E9FA" w14:textId="262CD387" w:rsidR="008B794A" w:rsidRPr="0074442A" w:rsidRDefault="008B794A" w:rsidP="008B794A">
      <w:pPr>
        <w:jc w:val="right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Mínimo 2 pasajeros</w:t>
      </w:r>
    </w:p>
    <w:p w14:paraId="7D006B3F" w14:textId="77777777" w:rsidR="000E579B" w:rsidRPr="0074442A" w:rsidRDefault="000E579B" w:rsidP="008B794A">
      <w:pPr>
        <w:jc w:val="right"/>
        <w:rPr>
          <w:rFonts w:ascii="Times New Roman" w:hAnsi="Times New Roman" w:cs="Times New Roman"/>
          <w:b/>
          <w:bCs/>
        </w:rPr>
      </w:pPr>
    </w:p>
    <w:p w14:paraId="005C368E" w14:textId="75D61C6F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Vigencia: </w:t>
      </w:r>
      <w:r w:rsidR="0042795F">
        <w:rPr>
          <w:rFonts w:ascii="Times New Roman" w:hAnsi="Times New Roman" w:cs="Times New Roman"/>
          <w:b/>
          <w:bCs/>
        </w:rPr>
        <w:t xml:space="preserve">Del 3 de Julio al 13 de </w:t>
      </w:r>
      <w:proofErr w:type="gramStart"/>
      <w:r w:rsidR="0042795F">
        <w:rPr>
          <w:rFonts w:ascii="Times New Roman" w:hAnsi="Times New Roman" w:cs="Times New Roman"/>
          <w:b/>
          <w:bCs/>
        </w:rPr>
        <w:t>Noviembre</w:t>
      </w:r>
      <w:proofErr w:type="gramEnd"/>
      <w:r w:rsidR="0042795F">
        <w:rPr>
          <w:rFonts w:ascii="Times New Roman" w:hAnsi="Times New Roman" w:cs="Times New Roman"/>
          <w:b/>
          <w:bCs/>
        </w:rPr>
        <w:t xml:space="preserve"> de 2.024</w:t>
      </w:r>
    </w:p>
    <w:p w14:paraId="0E1FCD40" w14:textId="1990BB0B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Fechas de salida:</w:t>
      </w:r>
      <w:r w:rsidR="00465A83" w:rsidRPr="0074442A">
        <w:rPr>
          <w:rFonts w:ascii="Times New Roman" w:hAnsi="Times New Roman" w:cs="Times New Roman"/>
          <w:b/>
          <w:bCs/>
        </w:rPr>
        <w:t xml:space="preserve"> </w:t>
      </w:r>
      <w:r w:rsidR="00C4357F">
        <w:rPr>
          <w:rFonts w:ascii="Times New Roman" w:hAnsi="Times New Roman" w:cs="Times New Roman"/>
          <w:b/>
          <w:bCs/>
        </w:rPr>
        <w:t xml:space="preserve">iniciando </w:t>
      </w:r>
      <w:r w:rsidR="00AA5B14">
        <w:rPr>
          <w:rFonts w:ascii="Times New Roman" w:hAnsi="Times New Roman" w:cs="Times New Roman"/>
          <w:b/>
          <w:bCs/>
        </w:rPr>
        <w:t xml:space="preserve">circuito </w:t>
      </w:r>
      <w:r w:rsidR="00C4357F">
        <w:rPr>
          <w:rFonts w:ascii="Times New Roman" w:hAnsi="Times New Roman" w:cs="Times New Roman"/>
          <w:b/>
          <w:bCs/>
        </w:rPr>
        <w:t xml:space="preserve">en </w:t>
      </w:r>
      <w:r w:rsidR="00BE7EEC" w:rsidRPr="00BE7EEC">
        <w:rPr>
          <w:rFonts w:ascii="Times New Roman" w:hAnsi="Times New Roman" w:cs="Times New Roman"/>
          <w:b/>
          <w:bCs/>
        </w:rPr>
        <w:t>Kioto</w:t>
      </w:r>
      <w:r w:rsidR="00C4357F">
        <w:rPr>
          <w:rFonts w:ascii="Times New Roman" w:hAnsi="Times New Roman" w:cs="Times New Roman"/>
          <w:b/>
          <w:bCs/>
        </w:rPr>
        <w:t>.</w:t>
      </w:r>
    </w:p>
    <w:p w14:paraId="2828DBAE" w14:textId="16BB42EA" w:rsidR="00D15BA4" w:rsidRPr="00C9377D" w:rsidRDefault="00D15BA4" w:rsidP="000E579B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Julio</w:t>
      </w:r>
      <w:r w:rsidR="00561D5A">
        <w:rPr>
          <w:rFonts w:ascii="Times New Roman" w:hAnsi="Times New Roman" w:cs="Times New Roman"/>
          <w:b/>
          <w:bCs/>
        </w:rPr>
        <w:tab/>
      </w:r>
      <w:r w:rsidR="00561D5A">
        <w:rPr>
          <w:rFonts w:ascii="Times New Roman" w:hAnsi="Times New Roman" w:cs="Times New Roman"/>
          <w:b/>
          <w:bCs/>
        </w:rPr>
        <w:tab/>
      </w:r>
      <w:r w:rsidR="00561D5A" w:rsidRPr="002C12EA">
        <w:rPr>
          <w:rFonts w:ascii="Times New Roman" w:hAnsi="Times New Roman" w:cs="Times New Roman"/>
          <w:color w:val="00B050"/>
        </w:rPr>
        <w:t>3</w:t>
      </w:r>
      <w:r w:rsidR="00561D5A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561D5A" w:rsidRPr="002C12EA">
        <w:rPr>
          <w:rFonts w:ascii="Times New Roman" w:hAnsi="Times New Roman" w:cs="Times New Roman"/>
          <w:color w:val="00B050"/>
        </w:rPr>
        <w:t>5</w:t>
      </w:r>
      <w:r w:rsidR="00561D5A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561D5A" w:rsidRPr="002C12EA">
        <w:rPr>
          <w:rFonts w:ascii="Times New Roman" w:hAnsi="Times New Roman" w:cs="Times New Roman"/>
          <w:color w:val="00B050"/>
        </w:rPr>
        <w:t>10</w:t>
      </w:r>
      <w:r w:rsidR="00561D5A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561D5A" w:rsidRPr="002C12EA">
        <w:rPr>
          <w:rFonts w:ascii="Times New Roman" w:hAnsi="Times New Roman" w:cs="Times New Roman"/>
          <w:color w:val="00B050"/>
        </w:rPr>
        <w:t>12</w:t>
      </w:r>
      <w:r w:rsidR="00561D5A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561D5A" w:rsidRPr="002C12EA">
        <w:rPr>
          <w:rFonts w:ascii="Times New Roman" w:hAnsi="Times New Roman" w:cs="Times New Roman"/>
          <w:color w:val="00B050"/>
        </w:rPr>
        <w:t>17</w:t>
      </w:r>
      <w:r w:rsidR="00561D5A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561D5A" w:rsidRPr="002C12EA">
        <w:rPr>
          <w:rFonts w:ascii="Times New Roman" w:hAnsi="Times New Roman" w:cs="Times New Roman"/>
          <w:color w:val="C45911" w:themeColor="accent2" w:themeShade="BF"/>
        </w:rPr>
        <w:t>19</w:t>
      </w:r>
      <w:r w:rsidR="00561D5A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561D5A" w:rsidRPr="002C12EA">
        <w:rPr>
          <w:rFonts w:ascii="Times New Roman" w:hAnsi="Times New Roman" w:cs="Times New Roman"/>
          <w:color w:val="C45911" w:themeColor="accent2" w:themeShade="BF"/>
        </w:rPr>
        <w:t>24</w:t>
      </w:r>
      <w:r w:rsidR="00561D5A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561D5A" w:rsidRPr="002C12EA">
        <w:rPr>
          <w:rFonts w:ascii="Times New Roman" w:hAnsi="Times New Roman" w:cs="Times New Roman"/>
          <w:color w:val="C45911" w:themeColor="accent2" w:themeShade="BF"/>
        </w:rPr>
        <w:t>26</w:t>
      </w:r>
      <w:r w:rsidR="00561D5A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561D5A" w:rsidRPr="002C12EA">
        <w:rPr>
          <w:rFonts w:ascii="Times New Roman" w:hAnsi="Times New Roman" w:cs="Times New Roman"/>
          <w:color w:val="C45911" w:themeColor="accent2" w:themeShade="BF"/>
        </w:rPr>
        <w:t>31</w:t>
      </w:r>
    </w:p>
    <w:p w14:paraId="73115CBC" w14:textId="1B078076" w:rsidR="000E579B" w:rsidRPr="00C9377D" w:rsidRDefault="000E579B" w:rsidP="000E579B">
      <w:pPr>
        <w:rPr>
          <w:rFonts w:ascii="Times New Roman" w:hAnsi="Times New Roman" w:cs="Times New Roman"/>
          <w:color w:val="000000" w:themeColor="text1"/>
        </w:rPr>
      </w:pPr>
      <w:r w:rsidRPr="00C9377D">
        <w:rPr>
          <w:rFonts w:ascii="Times New Roman" w:hAnsi="Times New Roman" w:cs="Times New Roman"/>
          <w:b/>
          <w:bCs/>
          <w:color w:val="000000" w:themeColor="text1"/>
        </w:rPr>
        <w:t>Agosto</w:t>
      </w:r>
      <w:r w:rsidR="001B1CEE" w:rsidRPr="00C9377D">
        <w:rPr>
          <w:rFonts w:ascii="Times New Roman" w:hAnsi="Times New Roman" w:cs="Times New Roman"/>
          <w:b/>
          <w:bCs/>
          <w:color w:val="000000" w:themeColor="text1"/>
        </w:rPr>
        <w:tab/>
      </w:r>
      <w:r w:rsidR="001B1CEE" w:rsidRPr="00C9377D">
        <w:rPr>
          <w:rFonts w:ascii="Times New Roman" w:hAnsi="Times New Roman" w:cs="Times New Roman"/>
          <w:b/>
          <w:bCs/>
          <w:color w:val="000000" w:themeColor="text1"/>
        </w:rPr>
        <w:tab/>
      </w:r>
      <w:r w:rsidR="001B1CEE" w:rsidRPr="002C12EA">
        <w:rPr>
          <w:rFonts w:ascii="Times New Roman" w:hAnsi="Times New Roman" w:cs="Times New Roman"/>
          <w:color w:val="C45911" w:themeColor="accent2" w:themeShade="BF"/>
        </w:rPr>
        <w:t>2</w:t>
      </w:r>
      <w:r w:rsidR="001B1CEE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1B1CEE" w:rsidRPr="002C12EA">
        <w:rPr>
          <w:rFonts w:ascii="Times New Roman" w:hAnsi="Times New Roman" w:cs="Times New Roman"/>
          <w:color w:val="FF0000"/>
        </w:rPr>
        <w:t>7</w:t>
      </w:r>
      <w:r w:rsidR="001B1CEE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1B1CEE" w:rsidRPr="002C12EA">
        <w:rPr>
          <w:rFonts w:ascii="Times New Roman" w:hAnsi="Times New Roman" w:cs="Times New Roman"/>
          <w:color w:val="FF0000"/>
        </w:rPr>
        <w:t>9</w:t>
      </w:r>
      <w:r w:rsidR="001B1CEE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1B1CEE" w:rsidRPr="002C12EA">
        <w:rPr>
          <w:rFonts w:ascii="Times New Roman" w:hAnsi="Times New Roman" w:cs="Times New Roman"/>
          <w:color w:val="C45911" w:themeColor="accent2" w:themeShade="BF"/>
        </w:rPr>
        <w:t>14</w:t>
      </w:r>
      <w:r w:rsidR="001B1CEE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1B1CEE" w:rsidRPr="002C12EA">
        <w:rPr>
          <w:rFonts w:ascii="Times New Roman" w:hAnsi="Times New Roman" w:cs="Times New Roman"/>
          <w:color w:val="C45911" w:themeColor="accent2" w:themeShade="BF"/>
        </w:rPr>
        <w:t>16</w:t>
      </w:r>
      <w:r w:rsidR="001B1CEE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1B1CEE" w:rsidRPr="002C12EA">
        <w:rPr>
          <w:rFonts w:ascii="Times New Roman" w:hAnsi="Times New Roman" w:cs="Times New Roman"/>
          <w:color w:val="00B050"/>
        </w:rPr>
        <w:t>21</w:t>
      </w:r>
      <w:r w:rsidR="001B1CEE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1B1CEE" w:rsidRPr="002C12EA">
        <w:rPr>
          <w:rFonts w:ascii="Times New Roman" w:hAnsi="Times New Roman" w:cs="Times New Roman"/>
          <w:color w:val="00B050"/>
        </w:rPr>
        <w:t>23</w:t>
      </w:r>
      <w:r w:rsidR="001B1CEE" w:rsidRPr="00C9377D">
        <w:rPr>
          <w:rFonts w:ascii="Times New Roman" w:hAnsi="Times New Roman" w:cs="Times New Roman"/>
          <w:color w:val="000000" w:themeColor="text1"/>
        </w:rPr>
        <w:t>,</w:t>
      </w:r>
      <w:r w:rsidR="00C9377D">
        <w:rPr>
          <w:rFonts w:ascii="Times New Roman" w:hAnsi="Times New Roman" w:cs="Times New Roman"/>
          <w:color w:val="000000" w:themeColor="text1"/>
        </w:rPr>
        <w:t xml:space="preserve"> </w:t>
      </w:r>
      <w:r w:rsidR="001B1CEE" w:rsidRPr="002C12EA">
        <w:rPr>
          <w:rFonts w:ascii="Times New Roman" w:hAnsi="Times New Roman" w:cs="Times New Roman"/>
          <w:color w:val="00B050"/>
        </w:rPr>
        <w:t>28</w:t>
      </w:r>
      <w:r w:rsidR="001B1CEE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1B1CEE" w:rsidRPr="002C12EA">
        <w:rPr>
          <w:rFonts w:ascii="Times New Roman" w:hAnsi="Times New Roman" w:cs="Times New Roman"/>
          <w:color w:val="00B050"/>
        </w:rPr>
        <w:t>30</w:t>
      </w:r>
    </w:p>
    <w:p w14:paraId="475617E4" w14:textId="48F858CC" w:rsidR="000E579B" w:rsidRPr="00C9377D" w:rsidRDefault="000E579B" w:rsidP="000E579B">
      <w:pPr>
        <w:rPr>
          <w:rFonts w:ascii="Times New Roman" w:hAnsi="Times New Roman" w:cs="Times New Roman"/>
          <w:color w:val="000000" w:themeColor="text1"/>
        </w:rPr>
      </w:pPr>
      <w:r w:rsidRPr="00C9377D">
        <w:rPr>
          <w:rFonts w:ascii="Times New Roman" w:hAnsi="Times New Roman" w:cs="Times New Roman"/>
          <w:b/>
          <w:bCs/>
          <w:color w:val="000000" w:themeColor="text1"/>
        </w:rPr>
        <w:t>Septiembre</w:t>
      </w:r>
      <w:r w:rsidR="000E0BD9" w:rsidRPr="00C9377D">
        <w:rPr>
          <w:rFonts w:ascii="Times New Roman" w:hAnsi="Times New Roman" w:cs="Times New Roman"/>
          <w:b/>
          <w:bCs/>
          <w:color w:val="000000" w:themeColor="text1"/>
        </w:rPr>
        <w:tab/>
      </w:r>
      <w:r w:rsidR="0086306A" w:rsidRPr="006D2B0F">
        <w:rPr>
          <w:rFonts w:ascii="Times New Roman" w:hAnsi="Times New Roman" w:cs="Times New Roman"/>
          <w:color w:val="C00000"/>
        </w:rPr>
        <w:t>4</w:t>
      </w:r>
      <w:r w:rsidR="0086306A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86306A" w:rsidRPr="006D2B0F">
        <w:rPr>
          <w:rFonts w:ascii="Times New Roman" w:hAnsi="Times New Roman" w:cs="Times New Roman"/>
          <w:color w:val="C00000"/>
        </w:rPr>
        <w:t>6</w:t>
      </w:r>
      <w:r w:rsidR="0086306A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6D2B0F" w:rsidRPr="006D2B0F">
        <w:rPr>
          <w:rFonts w:ascii="Times New Roman" w:hAnsi="Times New Roman" w:cs="Times New Roman"/>
          <w:color w:val="FF0000"/>
        </w:rPr>
        <w:t>11</w:t>
      </w:r>
      <w:r w:rsidR="006D2B0F">
        <w:rPr>
          <w:rFonts w:ascii="Times New Roman" w:hAnsi="Times New Roman" w:cs="Times New Roman"/>
          <w:color w:val="000000" w:themeColor="text1"/>
        </w:rPr>
        <w:t xml:space="preserve">, </w:t>
      </w:r>
      <w:r w:rsidR="0086306A" w:rsidRPr="006D2B0F">
        <w:rPr>
          <w:rFonts w:ascii="Times New Roman" w:hAnsi="Times New Roman" w:cs="Times New Roman"/>
          <w:color w:val="FF0000"/>
        </w:rPr>
        <w:t>13</w:t>
      </w:r>
      <w:r w:rsidR="0086306A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86306A" w:rsidRPr="006D2B0F">
        <w:rPr>
          <w:rFonts w:ascii="Times New Roman" w:hAnsi="Times New Roman" w:cs="Times New Roman"/>
          <w:color w:val="C00000"/>
        </w:rPr>
        <w:t>18</w:t>
      </w:r>
      <w:r w:rsidR="0086306A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86306A" w:rsidRPr="006D2B0F">
        <w:rPr>
          <w:rFonts w:ascii="Times New Roman" w:hAnsi="Times New Roman" w:cs="Times New Roman"/>
          <w:color w:val="C00000"/>
        </w:rPr>
        <w:t>20</w:t>
      </w:r>
      <w:r w:rsidR="0086306A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86306A" w:rsidRPr="006D2B0F">
        <w:rPr>
          <w:rFonts w:ascii="Times New Roman" w:hAnsi="Times New Roman" w:cs="Times New Roman"/>
          <w:color w:val="FF0000"/>
        </w:rPr>
        <w:t>25</w:t>
      </w:r>
      <w:r w:rsidR="0086306A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86306A" w:rsidRPr="006D2B0F">
        <w:rPr>
          <w:rFonts w:ascii="Times New Roman" w:hAnsi="Times New Roman" w:cs="Times New Roman"/>
          <w:color w:val="0066FF"/>
        </w:rPr>
        <w:t>27</w:t>
      </w:r>
    </w:p>
    <w:p w14:paraId="3848785E" w14:textId="02C9DF93" w:rsidR="000E579B" w:rsidRPr="00C9377D" w:rsidRDefault="000E579B" w:rsidP="000E579B">
      <w:pPr>
        <w:rPr>
          <w:rFonts w:ascii="Times New Roman" w:hAnsi="Times New Roman" w:cs="Times New Roman"/>
          <w:color w:val="000000" w:themeColor="text1"/>
        </w:rPr>
      </w:pPr>
      <w:r w:rsidRPr="00C9377D">
        <w:rPr>
          <w:rFonts w:ascii="Times New Roman" w:hAnsi="Times New Roman" w:cs="Times New Roman"/>
          <w:b/>
          <w:bCs/>
          <w:color w:val="000000" w:themeColor="text1"/>
        </w:rPr>
        <w:t>Octubre</w:t>
      </w:r>
      <w:r w:rsidR="004819C8" w:rsidRPr="00C9377D">
        <w:rPr>
          <w:rFonts w:ascii="Times New Roman" w:hAnsi="Times New Roman" w:cs="Times New Roman"/>
          <w:b/>
          <w:bCs/>
          <w:color w:val="000000" w:themeColor="text1"/>
        </w:rPr>
        <w:tab/>
      </w:r>
      <w:r w:rsidR="004819C8" w:rsidRPr="00E563DF">
        <w:rPr>
          <w:rFonts w:ascii="Times New Roman" w:hAnsi="Times New Roman" w:cs="Times New Roman"/>
          <w:color w:val="FF0000"/>
        </w:rPr>
        <w:t>2</w:t>
      </w:r>
      <w:r w:rsidR="004819C8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4819C8" w:rsidRPr="00E563DF">
        <w:rPr>
          <w:rFonts w:ascii="Times New Roman" w:hAnsi="Times New Roman" w:cs="Times New Roman"/>
          <w:color w:val="FF0000"/>
        </w:rPr>
        <w:t>4</w:t>
      </w:r>
      <w:r w:rsidR="004819C8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4819C8" w:rsidRPr="00E563DF">
        <w:rPr>
          <w:rFonts w:ascii="Times New Roman" w:hAnsi="Times New Roman" w:cs="Times New Roman"/>
          <w:color w:val="FF0000"/>
        </w:rPr>
        <w:t>9</w:t>
      </w:r>
      <w:r w:rsidR="004819C8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4819C8" w:rsidRPr="00E563DF">
        <w:rPr>
          <w:rFonts w:ascii="Times New Roman" w:hAnsi="Times New Roman" w:cs="Times New Roman"/>
          <w:color w:val="FF0000"/>
        </w:rPr>
        <w:t>11</w:t>
      </w:r>
      <w:r w:rsidR="004819C8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4819C8" w:rsidRPr="00E563DF">
        <w:rPr>
          <w:rFonts w:ascii="Times New Roman" w:hAnsi="Times New Roman" w:cs="Times New Roman"/>
          <w:color w:val="FF0000"/>
        </w:rPr>
        <w:t>16</w:t>
      </w:r>
      <w:r w:rsidR="004819C8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4819C8" w:rsidRPr="00E563DF">
        <w:rPr>
          <w:rFonts w:ascii="Times New Roman" w:hAnsi="Times New Roman" w:cs="Times New Roman"/>
          <w:color w:val="FF0000"/>
        </w:rPr>
        <w:t>18</w:t>
      </w:r>
      <w:r w:rsidR="004819C8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4819C8" w:rsidRPr="00E563DF">
        <w:rPr>
          <w:rFonts w:ascii="Times New Roman" w:hAnsi="Times New Roman" w:cs="Times New Roman"/>
          <w:color w:val="0066FF"/>
        </w:rPr>
        <w:t>23</w:t>
      </w:r>
      <w:r w:rsidR="004819C8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4819C8" w:rsidRPr="00E563DF">
        <w:rPr>
          <w:rFonts w:ascii="Times New Roman" w:hAnsi="Times New Roman" w:cs="Times New Roman"/>
          <w:color w:val="0066FF"/>
        </w:rPr>
        <w:t>25</w:t>
      </w:r>
      <w:r w:rsidR="004819C8" w:rsidRPr="00C9377D">
        <w:rPr>
          <w:rFonts w:ascii="Times New Roman" w:hAnsi="Times New Roman" w:cs="Times New Roman"/>
          <w:color w:val="000000" w:themeColor="text1"/>
        </w:rPr>
        <w:t xml:space="preserve">, </w:t>
      </w:r>
      <w:r w:rsidR="004819C8" w:rsidRPr="00E563DF">
        <w:rPr>
          <w:rFonts w:ascii="Times New Roman" w:hAnsi="Times New Roman" w:cs="Times New Roman"/>
          <w:color w:val="0066FF"/>
        </w:rPr>
        <w:t>30</w:t>
      </w:r>
    </w:p>
    <w:p w14:paraId="4BEE9071" w14:textId="62EF83C4" w:rsidR="000E579B" w:rsidRPr="00C9377D" w:rsidRDefault="000E579B" w:rsidP="000E579B">
      <w:pPr>
        <w:rPr>
          <w:rFonts w:ascii="Times New Roman" w:hAnsi="Times New Roman" w:cs="Times New Roman"/>
          <w:color w:val="000000" w:themeColor="text1"/>
        </w:rPr>
      </w:pPr>
      <w:r w:rsidRPr="00C9377D">
        <w:rPr>
          <w:rFonts w:ascii="Times New Roman" w:hAnsi="Times New Roman" w:cs="Times New Roman"/>
          <w:b/>
          <w:bCs/>
          <w:color w:val="000000" w:themeColor="text1"/>
        </w:rPr>
        <w:t>Noviembre</w:t>
      </w:r>
      <w:r w:rsidR="00830843" w:rsidRPr="00C9377D">
        <w:rPr>
          <w:rFonts w:ascii="Times New Roman" w:hAnsi="Times New Roman" w:cs="Times New Roman"/>
          <w:b/>
          <w:bCs/>
          <w:color w:val="000000" w:themeColor="text1"/>
        </w:rPr>
        <w:tab/>
      </w:r>
      <w:r w:rsidR="00893A73" w:rsidRPr="008528E1">
        <w:rPr>
          <w:rFonts w:ascii="Times New Roman" w:hAnsi="Times New Roman" w:cs="Times New Roman"/>
          <w:color w:val="0066FF"/>
        </w:rPr>
        <w:t>6</w:t>
      </w:r>
      <w:r w:rsidR="00893A73" w:rsidRPr="00893A73">
        <w:rPr>
          <w:rFonts w:ascii="Times New Roman" w:hAnsi="Times New Roman" w:cs="Times New Roman"/>
          <w:color w:val="000000" w:themeColor="text1"/>
        </w:rPr>
        <w:t xml:space="preserve">, </w:t>
      </w:r>
      <w:r w:rsidR="00893A73" w:rsidRPr="008528E1">
        <w:rPr>
          <w:rFonts w:ascii="Times New Roman" w:hAnsi="Times New Roman" w:cs="Times New Roman"/>
          <w:color w:val="0066FF"/>
        </w:rPr>
        <w:t>13</w:t>
      </w:r>
    </w:p>
    <w:p w14:paraId="2E120E54" w14:textId="1592CCA4" w:rsidR="000E579B" w:rsidRPr="00C9377D" w:rsidRDefault="000E579B" w:rsidP="000E579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9D28726" w14:textId="77777777" w:rsidR="00270188" w:rsidRPr="00E4538B" w:rsidRDefault="00270188" w:rsidP="000E579B">
      <w:pPr>
        <w:rPr>
          <w:rFonts w:ascii="Times New Roman" w:hAnsi="Times New Roman" w:cs="Times New Roman"/>
          <w:b/>
          <w:bCs/>
          <w:color w:val="6600FF"/>
        </w:rPr>
      </w:pPr>
    </w:p>
    <w:p w14:paraId="2B19D08B" w14:textId="77777777" w:rsidR="00270188" w:rsidRPr="00E4538B" w:rsidRDefault="00270188" w:rsidP="000E579B">
      <w:pPr>
        <w:rPr>
          <w:rFonts w:ascii="Times New Roman" w:hAnsi="Times New Roman" w:cs="Times New Roman"/>
          <w:b/>
          <w:bCs/>
          <w:color w:val="9966FF"/>
        </w:rPr>
      </w:pPr>
    </w:p>
    <w:p w14:paraId="0818C7CB" w14:textId="0FAE61CF" w:rsidR="00270188" w:rsidRPr="0074442A" w:rsidRDefault="00270188" w:rsidP="00270188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ITINERARIO </w:t>
      </w:r>
    </w:p>
    <w:p w14:paraId="3292E910" w14:textId="77777777" w:rsidR="004E3C0E" w:rsidRPr="0074442A" w:rsidRDefault="004E3C0E" w:rsidP="00270188">
      <w:pPr>
        <w:jc w:val="center"/>
        <w:rPr>
          <w:rFonts w:ascii="Times New Roman" w:hAnsi="Times New Roman" w:cs="Times New Roman"/>
          <w:b/>
          <w:bCs/>
        </w:rPr>
      </w:pPr>
    </w:p>
    <w:p w14:paraId="4C2889C2" w14:textId="2DF55CF3" w:rsidR="00980C15" w:rsidRPr="0011331A" w:rsidRDefault="00980C15" w:rsidP="00980C15">
      <w:pPr>
        <w:rPr>
          <w:rFonts w:ascii="Times New Roman" w:hAnsi="Times New Roman" w:cs="Times New Roman"/>
          <w:b/>
          <w:bCs/>
        </w:rPr>
      </w:pPr>
      <w:r w:rsidRPr="0011331A">
        <w:rPr>
          <w:rFonts w:ascii="Times New Roman" w:hAnsi="Times New Roman" w:cs="Times New Roman"/>
          <w:b/>
          <w:bCs/>
        </w:rPr>
        <w:t xml:space="preserve">DÍA 1: </w:t>
      </w:r>
      <w:r w:rsidR="005A040F" w:rsidRPr="005A040F">
        <w:rPr>
          <w:rFonts w:ascii="Times New Roman" w:hAnsi="Times New Roman" w:cs="Times New Roman"/>
          <w:b/>
          <w:bCs/>
        </w:rPr>
        <w:t>KANSAI / ITAMI (LLEGADA) – KYOTO</w:t>
      </w:r>
    </w:p>
    <w:p w14:paraId="783E132D" w14:textId="16192189" w:rsidR="00980C15" w:rsidRPr="00980C15" w:rsidRDefault="00675B34" w:rsidP="00675B34">
      <w:pPr>
        <w:rPr>
          <w:rFonts w:ascii="Times New Roman" w:hAnsi="Times New Roman" w:cs="Times New Roman"/>
        </w:rPr>
      </w:pPr>
      <w:r w:rsidRPr="00675B34">
        <w:rPr>
          <w:rFonts w:ascii="Times New Roman" w:hAnsi="Times New Roman" w:cs="Times New Roman"/>
        </w:rPr>
        <w:t xml:space="preserve">Llegada al Aeropuerto Internacional de </w:t>
      </w:r>
      <w:proofErr w:type="spellStart"/>
      <w:r w:rsidRPr="00675B34">
        <w:rPr>
          <w:rFonts w:ascii="Times New Roman" w:hAnsi="Times New Roman" w:cs="Times New Roman"/>
        </w:rPr>
        <w:t>Kansai</w:t>
      </w:r>
      <w:proofErr w:type="spellEnd"/>
      <w:r w:rsidRPr="00675B34">
        <w:rPr>
          <w:rFonts w:ascii="Times New Roman" w:hAnsi="Times New Roman" w:cs="Times New Roman"/>
        </w:rPr>
        <w:t xml:space="preserve"> (o </w:t>
      </w:r>
      <w:proofErr w:type="spellStart"/>
      <w:r w:rsidRPr="00675B34">
        <w:rPr>
          <w:rFonts w:ascii="Times New Roman" w:hAnsi="Times New Roman" w:cs="Times New Roman"/>
        </w:rPr>
        <w:t>Itami</w:t>
      </w:r>
      <w:proofErr w:type="spellEnd"/>
      <w:r w:rsidRPr="00675B34">
        <w:rPr>
          <w:rFonts w:ascii="Times New Roman" w:hAnsi="Times New Roman" w:cs="Times New Roman"/>
        </w:rPr>
        <w:t>) en su vuelo.</w:t>
      </w:r>
      <w:r>
        <w:rPr>
          <w:rFonts w:ascii="Times New Roman" w:hAnsi="Times New Roman" w:cs="Times New Roman"/>
        </w:rPr>
        <w:t xml:space="preserve"> </w:t>
      </w:r>
      <w:r w:rsidRPr="00675B34">
        <w:rPr>
          <w:rFonts w:ascii="Times New Roman" w:hAnsi="Times New Roman" w:cs="Times New Roman"/>
        </w:rPr>
        <w:t>Después del trámite de inmigración y aduana, recepción por asistente de habla española.</w:t>
      </w:r>
      <w:r>
        <w:rPr>
          <w:rFonts w:ascii="Times New Roman" w:hAnsi="Times New Roman" w:cs="Times New Roman"/>
        </w:rPr>
        <w:t xml:space="preserve"> </w:t>
      </w:r>
      <w:r w:rsidRPr="00675B34">
        <w:rPr>
          <w:rFonts w:ascii="Times New Roman" w:hAnsi="Times New Roman" w:cs="Times New Roman"/>
        </w:rPr>
        <w:t>Traslado al hotel en servicio regular con asistente.</w:t>
      </w:r>
      <w:r>
        <w:rPr>
          <w:rFonts w:ascii="Times New Roman" w:hAnsi="Times New Roman" w:cs="Times New Roman"/>
        </w:rPr>
        <w:t xml:space="preserve"> </w:t>
      </w:r>
      <w:r w:rsidRPr="00675B34">
        <w:rPr>
          <w:rFonts w:ascii="Times New Roman" w:hAnsi="Times New Roman" w:cs="Times New Roman"/>
        </w:rPr>
        <w:t>Llegada al hotel y resto del día libre para sus actividades personales</w:t>
      </w:r>
      <w:r w:rsidR="00980C15" w:rsidRPr="00980C15">
        <w:rPr>
          <w:rFonts w:ascii="Times New Roman" w:hAnsi="Times New Roman" w:cs="Times New Roman"/>
        </w:rPr>
        <w:t>.</w:t>
      </w:r>
      <w:r w:rsidR="00210C15">
        <w:rPr>
          <w:rFonts w:ascii="Times New Roman" w:hAnsi="Times New Roman" w:cs="Times New Roman"/>
        </w:rPr>
        <w:t xml:space="preserve"> </w:t>
      </w:r>
      <w:r w:rsidR="00210C15" w:rsidRPr="00210C15">
        <w:rPr>
          <w:rFonts w:ascii="Times New Roman" w:hAnsi="Times New Roman" w:cs="Times New Roman"/>
        </w:rPr>
        <w:t xml:space="preserve">Alojamiento en el hotel en </w:t>
      </w:r>
      <w:proofErr w:type="spellStart"/>
      <w:r w:rsidR="00210C15" w:rsidRPr="00210C15">
        <w:rPr>
          <w:rFonts w:ascii="Times New Roman" w:hAnsi="Times New Roman" w:cs="Times New Roman"/>
        </w:rPr>
        <w:t>Kyoto</w:t>
      </w:r>
      <w:proofErr w:type="spellEnd"/>
      <w:r w:rsidR="00210C15" w:rsidRPr="00210C15">
        <w:rPr>
          <w:rFonts w:ascii="Times New Roman" w:hAnsi="Times New Roman" w:cs="Times New Roman"/>
        </w:rPr>
        <w:t xml:space="preserve"> por 3 noches.</w:t>
      </w:r>
    </w:p>
    <w:p w14:paraId="0072A8DA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36400C49" w14:textId="52240C0F" w:rsidR="00106793" w:rsidRDefault="00980C15" w:rsidP="00980C15">
      <w:pPr>
        <w:rPr>
          <w:rFonts w:ascii="Times New Roman" w:hAnsi="Times New Roman" w:cs="Times New Roman"/>
          <w:b/>
          <w:bCs/>
        </w:rPr>
      </w:pPr>
      <w:r w:rsidRPr="00293A63">
        <w:rPr>
          <w:rFonts w:ascii="Times New Roman" w:hAnsi="Times New Roman" w:cs="Times New Roman"/>
          <w:b/>
          <w:bCs/>
        </w:rPr>
        <w:t xml:space="preserve">DÍA 2: </w:t>
      </w:r>
      <w:r w:rsidR="00106793" w:rsidRPr="00106793">
        <w:rPr>
          <w:rFonts w:ascii="Times New Roman" w:hAnsi="Times New Roman" w:cs="Times New Roman"/>
          <w:b/>
          <w:bCs/>
        </w:rPr>
        <w:t>KYOTO</w:t>
      </w:r>
    </w:p>
    <w:p w14:paraId="403BFEFA" w14:textId="2C81BB74" w:rsidR="00980C15" w:rsidRPr="00980C15" w:rsidRDefault="00980C15" w:rsidP="002F48BC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293A63">
        <w:rPr>
          <w:rFonts w:ascii="Times New Roman" w:hAnsi="Times New Roman" w:cs="Times New Roman"/>
        </w:rPr>
        <w:t xml:space="preserve"> A las </w:t>
      </w:r>
      <w:r w:rsidRPr="00980C15">
        <w:rPr>
          <w:rFonts w:ascii="Times New Roman" w:hAnsi="Times New Roman" w:cs="Times New Roman"/>
        </w:rPr>
        <w:t>8:</w:t>
      </w:r>
      <w:r w:rsidR="0085696E">
        <w:rPr>
          <w:rFonts w:ascii="Times New Roman" w:hAnsi="Times New Roman" w:cs="Times New Roman"/>
        </w:rPr>
        <w:t>0</w:t>
      </w:r>
      <w:r w:rsidRPr="00980C15">
        <w:rPr>
          <w:rFonts w:ascii="Times New Roman" w:hAnsi="Times New Roman" w:cs="Times New Roman"/>
        </w:rPr>
        <w:t>0</w:t>
      </w:r>
      <w:r w:rsidR="00293A63">
        <w:rPr>
          <w:rFonts w:ascii="Times New Roman" w:hAnsi="Times New Roman" w:cs="Times New Roman"/>
        </w:rPr>
        <w:t xml:space="preserve"> </w:t>
      </w:r>
      <w:proofErr w:type="spellStart"/>
      <w:r w:rsidR="00293A63">
        <w:rPr>
          <w:rFonts w:ascii="Times New Roman" w:hAnsi="Times New Roman" w:cs="Times New Roman"/>
        </w:rPr>
        <w:t>hrs</w:t>
      </w:r>
      <w:proofErr w:type="spellEnd"/>
      <w:r w:rsidR="00293A63">
        <w:rPr>
          <w:rFonts w:ascii="Times New Roman" w:hAnsi="Times New Roman" w:cs="Times New Roman"/>
        </w:rPr>
        <w:t xml:space="preserve">. </w:t>
      </w:r>
      <w:r w:rsidR="0085696E" w:rsidRPr="0085696E">
        <w:rPr>
          <w:rFonts w:ascii="Times New Roman" w:hAnsi="Times New Roman" w:cs="Times New Roman"/>
        </w:rPr>
        <w:t>Reunión en el lobby y comienza la visita de la ciudad con guía de habla española para conocer</w:t>
      </w:r>
      <w:r w:rsidR="0085696E">
        <w:rPr>
          <w:rFonts w:ascii="Times New Roman" w:hAnsi="Times New Roman" w:cs="Times New Roman"/>
        </w:rPr>
        <w:t xml:space="preserve"> </w:t>
      </w:r>
      <w:r w:rsidR="0085696E" w:rsidRPr="0085696E">
        <w:rPr>
          <w:rFonts w:ascii="Times New Roman" w:hAnsi="Times New Roman" w:cs="Times New Roman"/>
        </w:rPr>
        <w:t xml:space="preserve">el Templo </w:t>
      </w:r>
      <w:proofErr w:type="spellStart"/>
      <w:r w:rsidR="0085696E" w:rsidRPr="0085696E">
        <w:rPr>
          <w:rFonts w:ascii="Times New Roman" w:hAnsi="Times New Roman" w:cs="Times New Roman"/>
        </w:rPr>
        <w:t>Sanjusangen</w:t>
      </w:r>
      <w:proofErr w:type="spellEnd"/>
      <w:r w:rsidR="0085696E" w:rsidRPr="0085696E">
        <w:rPr>
          <w:rFonts w:ascii="Times New Roman" w:hAnsi="Times New Roman" w:cs="Times New Roman"/>
        </w:rPr>
        <w:t>-</w:t>
      </w:r>
      <w:r w:rsidR="00AF580B" w:rsidRPr="0085696E">
        <w:rPr>
          <w:rFonts w:ascii="Times New Roman" w:hAnsi="Times New Roman" w:cs="Times New Roman"/>
        </w:rPr>
        <w:t>do (</w:t>
      </w:r>
      <w:r w:rsidR="0085696E" w:rsidRPr="0085696E">
        <w:rPr>
          <w:rFonts w:ascii="Times New Roman" w:hAnsi="Times New Roman" w:cs="Times New Roman"/>
        </w:rPr>
        <w:t xml:space="preserve">*), el Castillo de </w:t>
      </w:r>
      <w:proofErr w:type="spellStart"/>
      <w:proofErr w:type="gramStart"/>
      <w:r w:rsidR="0085696E" w:rsidRPr="0085696E">
        <w:rPr>
          <w:rFonts w:ascii="Times New Roman" w:hAnsi="Times New Roman" w:cs="Times New Roman"/>
        </w:rPr>
        <w:t>Nijo</w:t>
      </w:r>
      <w:proofErr w:type="spellEnd"/>
      <w:r w:rsidR="0085696E" w:rsidRPr="0085696E">
        <w:rPr>
          <w:rFonts w:ascii="Times New Roman" w:hAnsi="Times New Roman" w:cs="Times New Roman"/>
        </w:rPr>
        <w:t>(</w:t>
      </w:r>
      <w:proofErr w:type="gramEnd"/>
      <w:r w:rsidR="0085696E" w:rsidRPr="0085696E">
        <w:rPr>
          <w:rFonts w:ascii="Times New Roman" w:hAnsi="Times New Roman" w:cs="Times New Roman"/>
        </w:rPr>
        <w:t xml:space="preserve">*), el Templo </w:t>
      </w:r>
      <w:proofErr w:type="spellStart"/>
      <w:r w:rsidR="0085696E" w:rsidRPr="0085696E">
        <w:rPr>
          <w:rFonts w:ascii="Times New Roman" w:hAnsi="Times New Roman" w:cs="Times New Roman"/>
        </w:rPr>
        <w:t>Kinkakuji</w:t>
      </w:r>
      <w:proofErr w:type="spellEnd"/>
      <w:r w:rsidR="0085696E" w:rsidRPr="0085696E">
        <w:rPr>
          <w:rFonts w:ascii="Times New Roman" w:hAnsi="Times New Roman" w:cs="Times New Roman"/>
        </w:rPr>
        <w:t xml:space="preserve"> (Pabellón Dorado)(*), el</w:t>
      </w:r>
      <w:r w:rsidR="0085696E">
        <w:rPr>
          <w:rFonts w:ascii="Times New Roman" w:hAnsi="Times New Roman" w:cs="Times New Roman"/>
        </w:rPr>
        <w:t xml:space="preserve"> </w:t>
      </w:r>
      <w:r w:rsidR="0085696E" w:rsidRPr="0085696E">
        <w:rPr>
          <w:rFonts w:ascii="Times New Roman" w:hAnsi="Times New Roman" w:cs="Times New Roman"/>
        </w:rPr>
        <w:t xml:space="preserve">jardín del Templo </w:t>
      </w:r>
      <w:proofErr w:type="spellStart"/>
      <w:r w:rsidR="0085696E" w:rsidRPr="0085696E">
        <w:rPr>
          <w:rFonts w:ascii="Times New Roman" w:hAnsi="Times New Roman" w:cs="Times New Roman"/>
        </w:rPr>
        <w:t>Tenryuji</w:t>
      </w:r>
      <w:proofErr w:type="spellEnd"/>
      <w:r w:rsidR="0085696E" w:rsidRPr="0085696E">
        <w:rPr>
          <w:rFonts w:ascii="Times New Roman" w:hAnsi="Times New Roman" w:cs="Times New Roman"/>
        </w:rPr>
        <w:t xml:space="preserve">(*) y el Bosque de Bambú de </w:t>
      </w:r>
      <w:proofErr w:type="spellStart"/>
      <w:r w:rsidR="0085696E" w:rsidRPr="0085696E">
        <w:rPr>
          <w:rFonts w:ascii="Times New Roman" w:hAnsi="Times New Roman" w:cs="Times New Roman"/>
        </w:rPr>
        <w:t>Arashiyama</w:t>
      </w:r>
      <w:proofErr w:type="spellEnd"/>
      <w:r w:rsidR="0085696E" w:rsidRPr="0085696E">
        <w:rPr>
          <w:rFonts w:ascii="Times New Roman" w:hAnsi="Times New Roman" w:cs="Times New Roman"/>
        </w:rPr>
        <w:t>.</w:t>
      </w:r>
      <w:r w:rsidR="0085696E">
        <w:rPr>
          <w:rFonts w:ascii="Times New Roman" w:hAnsi="Times New Roman" w:cs="Times New Roman"/>
        </w:rPr>
        <w:t xml:space="preserve"> </w:t>
      </w:r>
      <w:r w:rsidR="0085696E" w:rsidRPr="0085696E">
        <w:rPr>
          <w:rFonts w:ascii="Times New Roman" w:hAnsi="Times New Roman" w:cs="Times New Roman"/>
          <w:b/>
          <w:bCs/>
        </w:rPr>
        <w:t>Almuerzo en un restaurante</w:t>
      </w:r>
      <w:r w:rsidRPr="00980C15">
        <w:rPr>
          <w:rFonts w:ascii="Times New Roman" w:hAnsi="Times New Roman" w:cs="Times New Roman"/>
        </w:rPr>
        <w:t>.</w:t>
      </w:r>
      <w:r w:rsidR="0085696E">
        <w:rPr>
          <w:rFonts w:ascii="Times New Roman" w:hAnsi="Times New Roman" w:cs="Times New Roman"/>
        </w:rPr>
        <w:t xml:space="preserve"> A las 17:</w:t>
      </w:r>
      <w:r w:rsidR="002F48BC">
        <w:rPr>
          <w:rFonts w:ascii="Times New Roman" w:hAnsi="Times New Roman" w:cs="Times New Roman"/>
        </w:rPr>
        <w:t xml:space="preserve">30 </w:t>
      </w:r>
      <w:proofErr w:type="spellStart"/>
      <w:r w:rsidR="002F48BC">
        <w:rPr>
          <w:rFonts w:ascii="Times New Roman" w:hAnsi="Times New Roman" w:cs="Times New Roman"/>
        </w:rPr>
        <w:t>hrs</w:t>
      </w:r>
      <w:proofErr w:type="spellEnd"/>
      <w:r w:rsidR="002F48BC">
        <w:rPr>
          <w:rFonts w:ascii="Times New Roman" w:hAnsi="Times New Roman" w:cs="Times New Roman"/>
        </w:rPr>
        <w:t xml:space="preserve">. </w:t>
      </w:r>
      <w:r w:rsidR="002F48BC" w:rsidRPr="002F48BC">
        <w:rPr>
          <w:rFonts w:ascii="Times New Roman" w:hAnsi="Times New Roman" w:cs="Times New Roman"/>
        </w:rPr>
        <w:t>Después de la visita, regreso al hotel.</w:t>
      </w:r>
      <w:r w:rsidR="002F48BC">
        <w:rPr>
          <w:rFonts w:ascii="Times New Roman" w:hAnsi="Times New Roman" w:cs="Times New Roman"/>
        </w:rPr>
        <w:t xml:space="preserve"> </w:t>
      </w:r>
      <w:r w:rsidR="002F48BC" w:rsidRPr="002F48BC">
        <w:rPr>
          <w:rFonts w:ascii="Times New Roman" w:hAnsi="Times New Roman" w:cs="Times New Roman"/>
        </w:rPr>
        <w:t xml:space="preserve">Alojamiento en el hotel en </w:t>
      </w:r>
      <w:proofErr w:type="spellStart"/>
      <w:r w:rsidR="002F48BC" w:rsidRPr="002F48BC">
        <w:rPr>
          <w:rFonts w:ascii="Times New Roman" w:hAnsi="Times New Roman" w:cs="Times New Roman"/>
        </w:rPr>
        <w:t>Kyoto</w:t>
      </w:r>
      <w:proofErr w:type="spellEnd"/>
    </w:p>
    <w:p w14:paraId="2FA2E66E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52386E13" w14:textId="110964A3" w:rsidR="00980C15" w:rsidRPr="00A90842" w:rsidRDefault="00980C15" w:rsidP="00980C15">
      <w:pPr>
        <w:rPr>
          <w:rFonts w:ascii="Times New Roman" w:hAnsi="Times New Roman" w:cs="Times New Roman"/>
          <w:b/>
          <w:bCs/>
        </w:rPr>
      </w:pPr>
      <w:r w:rsidRPr="00A90842">
        <w:rPr>
          <w:rFonts w:ascii="Times New Roman" w:hAnsi="Times New Roman" w:cs="Times New Roman"/>
          <w:b/>
          <w:bCs/>
        </w:rPr>
        <w:t>DÍA 3: KIOTO</w:t>
      </w:r>
    </w:p>
    <w:p w14:paraId="79EA4911" w14:textId="0FD57121" w:rsidR="00980C15" w:rsidRPr="00980C15" w:rsidRDefault="00980C15" w:rsidP="00240184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900E3C">
        <w:rPr>
          <w:rFonts w:ascii="Times New Roman" w:hAnsi="Times New Roman" w:cs="Times New Roman"/>
        </w:rPr>
        <w:t xml:space="preserve"> </w:t>
      </w:r>
      <w:r w:rsidR="00900E3C" w:rsidRPr="00900E3C">
        <w:rPr>
          <w:rFonts w:ascii="Times New Roman" w:hAnsi="Times New Roman" w:cs="Times New Roman"/>
        </w:rPr>
        <w:t>Día libre para sus actividades personales</w:t>
      </w:r>
      <w:r w:rsidR="00900E3C">
        <w:rPr>
          <w:rFonts w:ascii="Times New Roman" w:hAnsi="Times New Roman" w:cs="Times New Roman"/>
        </w:rPr>
        <w:t xml:space="preserve">. </w:t>
      </w:r>
      <w:r w:rsidR="006D01B4" w:rsidRPr="0024350A">
        <w:rPr>
          <w:rFonts w:ascii="Times New Roman" w:hAnsi="Times New Roman" w:cs="Times New Roman"/>
          <w:u w:val="single"/>
        </w:rPr>
        <w:t xml:space="preserve">Se recomienda realizar un tour opcional a </w:t>
      </w:r>
      <w:r w:rsidR="0024350A" w:rsidRPr="0024350A">
        <w:rPr>
          <w:rFonts w:ascii="Times New Roman" w:hAnsi="Times New Roman" w:cs="Times New Roman"/>
          <w:u w:val="single"/>
        </w:rPr>
        <w:t xml:space="preserve">Nara </w:t>
      </w:r>
      <w:r w:rsidR="006D01B4" w:rsidRPr="0024350A">
        <w:rPr>
          <w:rFonts w:ascii="Times New Roman" w:hAnsi="Times New Roman" w:cs="Times New Roman"/>
          <w:u w:val="single"/>
        </w:rPr>
        <w:t xml:space="preserve">y </w:t>
      </w:r>
      <w:r w:rsidR="0024350A" w:rsidRPr="0024350A">
        <w:rPr>
          <w:rFonts w:ascii="Times New Roman" w:hAnsi="Times New Roman" w:cs="Times New Roman"/>
          <w:u w:val="single"/>
        </w:rPr>
        <w:t xml:space="preserve">Fushimi </w:t>
      </w:r>
      <w:proofErr w:type="spellStart"/>
      <w:r w:rsidR="0024350A" w:rsidRPr="0024350A">
        <w:rPr>
          <w:rFonts w:ascii="Times New Roman" w:hAnsi="Times New Roman" w:cs="Times New Roman"/>
          <w:u w:val="single"/>
        </w:rPr>
        <w:t>Inari</w:t>
      </w:r>
      <w:proofErr w:type="spellEnd"/>
      <w:r w:rsidR="0024350A" w:rsidRPr="0024350A">
        <w:rPr>
          <w:rFonts w:ascii="Times New Roman" w:hAnsi="Times New Roman" w:cs="Times New Roman"/>
          <w:u w:val="single"/>
        </w:rPr>
        <w:t xml:space="preserve"> </w:t>
      </w:r>
      <w:r w:rsidR="006D01B4" w:rsidRPr="0024350A">
        <w:rPr>
          <w:rFonts w:ascii="Times New Roman" w:hAnsi="Times New Roman" w:cs="Times New Roman"/>
          <w:u w:val="single"/>
        </w:rPr>
        <w:t>por medio día</w:t>
      </w:r>
      <w:r w:rsidR="0024350A">
        <w:rPr>
          <w:rFonts w:ascii="Times New Roman" w:hAnsi="Times New Roman" w:cs="Times New Roman"/>
        </w:rPr>
        <w:t xml:space="preserve">. </w:t>
      </w:r>
      <w:r w:rsidR="00223795">
        <w:rPr>
          <w:rFonts w:ascii="Times New Roman" w:hAnsi="Times New Roman" w:cs="Times New Roman"/>
        </w:rPr>
        <w:t xml:space="preserve">A las </w:t>
      </w:r>
      <w:r w:rsidRPr="00980C15">
        <w:rPr>
          <w:rFonts w:ascii="Times New Roman" w:hAnsi="Times New Roman" w:cs="Times New Roman"/>
        </w:rPr>
        <w:t>8:30</w:t>
      </w:r>
      <w:r w:rsidR="00A90842">
        <w:rPr>
          <w:rFonts w:ascii="Times New Roman" w:hAnsi="Times New Roman" w:cs="Times New Roman"/>
        </w:rPr>
        <w:t xml:space="preserve"> </w:t>
      </w:r>
      <w:proofErr w:type="spellStart"/>
      <w:r w:rsidR="00A90842">
        <w:rPr>
          <w:rFonts w:ascii="Times New Roman" w:hAnsi="Times New Roman" w:cs="Times New Roman"/>
        </w:rPr>
        <w:t>hrs</w:t>
      </w:r>
      <w:proofErr w:type="spellEnd"/>
      <w:r w:rsidR="00A90842">
        <w:rPr>
          <w:rFonts w:ascii="Times New Roman" w:hAnsi="Times New Roman" w:cs="Times New Roman"/>
        </w:rPr>
        <w:t xml:space="preserve">. </w:t>
      </w:r>
      <w:r w:rsidR="00240184" w:rsidRPr="00240184">
        <w:rPr>
          <w:rFonts w:ascii="Times New Roman" w:hAnsi="Times New Roman" w:cs="Times New Roman"/>
        </w:rPr>
        <w:t>Reunión en el lobby y comienza la excursión a Nara con guía de habla española para conocer</w:t>
      </w:r>
      <w:r w:rsidR="00240184">
        <w:rPr>
          <w:rFonts w:ascii="Times New Roman" w:hAnsi="Times New Roman" w:cs="Times New Roman"/>
        </w:rPr>
        <w:t xml:space="preserve"> </w:t>
      </w:r>
      <w:r w:rsidR="00240184" w:rsidRPr="00240184">
        <w:rPr>
          <w:rFonts w:ascii="Times New Roman" w:hAnsi="Times New Roman" w:cs="Times New Roman"/>
        </w:rPr>
        <w:t xml:space="preserve">el Templo </w:t>
      </w:r>
      <w:proofErr w:type="spellStart"/>
      <w:r w:rsidR="00240184" w:rsidRPr="00240184">
        <w:rPr>
          <w:rFonts w:ascii="Times New Roman" w:hAnsi="Times New Roman" w:cs="Times New Roman"/>
        </w:rPr>
        <w:t>Todaiji</w:t>
      </w:r>
      <w:proofErr w:type="spellEnd"/>
      <w:r w:rsidR="00240184" w:rsidRPr="00240184">
        <w:rPr>
          <w:rFonts w:ascii="Times New Roman" w:hAnsi="Times New Roman" w:cs="Times New Roman"/>
        </w:rPr>
        <w:t xml:space="preserve"> con su enorme imagen de </w:t>
      </w:r>
      <w:r w:rsidR="00AF580B" w:rsidRPr="00240184">
        <w:rPr>
          <w:rFonts w:ascii="Times New Roman" w:hAnsi="Times New Roman" w:cs="Times New Roman"/>
        </w:rPr>
        <w:t>Buda (</w:t>
      </w:r>
      <w:r w:rsidR="00240184" w:rsidRPr="00240184">
        <w:rPr>
          <w:rFonts w:ascii="Times New Roman" w:hAnsi="Times New Roman" w:cs="Times New Roman"/>
        </w:rPr>
        <w:t>*), el Parque de los Ciervos Sagrados.</w:t>
      </w:r>
      <w:r w:rsidR="00240184">
        <w:rPr>
          <w:rFonts w:ascii="Times New Roman" w:hAnsi="Times New Roman" w:cs="Times New Roman"/>
        </w:rPr>
        <w:t xml:space="preserve"> </w:t>
      </w:r>
      <w:r w:rsidR="00240184" w:rsidRPr="00240184">
        <w:rPr>
          <w:rFonts w:ascii="Times New Roman" w:hAnsi="Times New Roman" w:cs="Times New Roman"/>
        </w:rPr>
        <w:t xml:space="preserve">Visitaremos el Santuario </w:t>
      </w:r>
      <w:proofErr w:type="spellStart"/>
      <w:r w:rsidR="00240184" w:rsidRPr="00240184">
        <w:rPr>
          <w:rFonts w:ascii="Times New Roman" w:hAnsi="Times New Roman" w:cs="Times New Roman"/>
        </w:rPr>
        <w:t>Shintoísta</w:t>
      </w:r>
      <w:proofErr w:type="spellEnd"/>
      <w:r w:rsidR="00240184" w:rsidRPr="00240184">
        <w:rPr>
          <w:rFonts w:ascii="Times New Roman" w:hAnsi="Times New Roman" w:cs="Times New Roman"/>
        </w:rPr>
        <w:t xml:space="preserve"> de Fushimi </w:t>
      </w:r>
      <w:proofErr w:type="spellStart"/>
      <w:r w:rsidR="00240184" w:rsidRPr="00240184">
        <w:rPr>
          <w:rFonts w:ascii="Times New Roman" w:hAnsi="Times New Roman" w:cs="Times New Roman"/>
        </w:rPr>
        <w:t>Inari</w:t>
      </w:r>
      <w:proofErr w:type="spellEnd"/>
      <w:r w:rsidR="00240184" w:rsidRPr="00240184">
        <w:rPr>
          <w:rFonts w:ascii="Times New Roman" w:hAnsi="Times New Roman" w:cs="Times New Roman"/>
        </w:rPr>
        <w:t xml:space="preserve"> en el camino a </w:t>
      </w:r>
      <w:proofErr w:type="spellStart"/>
      <w:r w:rsidR="00240184" w:rsidRPr="00240184">
        <w:rPr>
          <w:rFonts w:ascii="Times New Roman" w:hAnsi="Times New Roman" w:cs="Times New Roman"/>
        </w:rPr>
        <w:t>Kyoto</w:t>
      </w:r>
      <w:proofErr w:type="spellEnd"/>
      <w:r w:rsidR="00240184" w:rsidRPr="00240184">
        <w:rPr>
          <w:rFonts w:ascii="Times New Roman" w:hAnsi="Times New Roman" w:cs="Times New Roman"/>
        </w:rPr>
        <w:t>.</w:t>
      </w:r>
      <w:r w:rsidR="00240184">
        <w:rPr>
          <w:rFonts w:ascii="Times New Roman" w:hAnsi="Times New Roman" w:cs="Times New Roman"/>
        </w:rPr>
        <w:t xml:space="preserve"> A las 13:30 </w:t>
      </w:r>
      <w:proofErr w:type="spellStart"/>
      <w:r w:rsidR="00240184">
        <w:rPr>
          <w:rFonts w:ascii="Times New Roman" w:hAnsi="Times New Roman" w:cs="Times New Roman"/>
        </w:rPr>
        <w:t>hrs</w:t>
      </w:r>
      <w:proofErr w:type="spellEnd"/>
      <w:r w:rsidR="00240184">
        <w:rPr>
          <w:rFonts w:ascii="Times New Roman" w:hAnsi="Times New Roman" w:cs="Times New Roman"/>
        </w:rPr>
        <w:t xml:space="preserve">, aprox. </w:t>
      </w:r>
      <w:r w:rsidR="00240184" w:rsidRPr="00240184">
        <w:rPr>
          <w:rFonts w:ascii="Times New Roman" w:hAnsi="Times New Roman" w:cs="Times New Roman"/>
        </w:rPr>
        <w:t xml:space="preserve">Después de la visita, regreso al hotel en </w:t>
      </w:r>
      <w:proofErr w:type="spellStart"/>
      <w:r w:rsidR="00240184" w:rsidRPr="00240184">
        <w:rPr>
          <w:rFonts w:ascii="Times New Roman" w:hAnsi="Times New Roman" w:cs="Times New Roman"/>
        </w:rPr>
        <w:t>Kyoto</w:t>
      </w:r>
      <w:proofErr w:type="spellEnd"/>
      <w:r w:rsidR="00240184">
        <w:rPr>
          <w:rFonts w:ascii="Times New Roman" w:hAnsi="Times New Roman" w:cs="Times New Roman"/>
        </w:rPr>
        <w:t xml:space="preserve">. </w:t>
      </w:r>
      <w:r w:rsidR="00240184" w:rsidRPr="00240184">
        <w:rPr>
          <w:rFonts w:ascii="Times New Roman" w:hAnsi="Times New Roman" w:cs="Times New Roman"/>
        </w:rPr>
        <w:t>Alojamiento</w:t>
      </w:r>
      <w:r w:rsidR="00240184">
        <w:rPr>
          <w:rFonts w:ascii="Times New Roman" w:hAnsi="Times New Roman" w:cs="Times New Roman"/>
        </w:rPr>
        <w:t>.</w:t>
      </w:r>
    </w:p>
    <w:p w14:paraId="62C6D192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0E8D18DA" w14:textId="440E0460" w:rsidR="00980C15" w:rsidRPr="00A90842" w:rsidRDefault="00980C15" w:rsidP="00980C15">
      <w:pPr>
        <w:rPr>
          <w:rFonts w:ascii="Times New Roman" w:hAnsi="Times New Roman" w:cs="Times New Roman"/>
          <w:b/>
          <w:bCs/>
        </w:rPr>
      </w:pPr>
      <w:r w:rsidRPr="00A90842">
        <w:rPr>
          <w:rFonts w:ascii="Times New Roman" w:hAnsi="Times New Roman" w:cs="Times New Roman"/>
          <w:b/>
          <w:bCs/>
        </w:rPr>
        <w:t xml:space="preserve">DÍA 4: </w:t>
      </w:r>
      <w:r w:rsidR="00832CB7" w:rsidRPr="00832CB7">
        <w:rPr>
          <w:rFonts w:ascii="Times New Roman" w:hAnsi="Times New Roman" w:cs="Times New Roman"/>
          <w:b/>
          <w:bCs/>
        </w:rPr>
        <w:t>KYOTO – HIMEJI – KURASHIKI – HIROSHIMA</w:t>
      </w:r>
    </w:p>
    <w:p w14:paraId="5E5F0E67" w14:textId="1689CA10" w:rsidR="00980C15" w:rsidRDefault="003F2A6F" w:rsidP="00DD7A70">
      <w:pPr>
        <w:rPr>
          <w:rFonts w:ascii="Times New Roman" w:hAnsi="Times New Roman" w:cs="Times New Roman"/>
        </w:rPr>
      </w:pPr>
      <w:r w:rsidRPr="003F2A6F">
        <w:rPr>
          <w:rFonts w:ascii="Times New Roman" w:hAnsi="Times New Roman" w:cs="Times New Roman"/>
        </w:rPr>
        <w:t xml:space="preserve">*** </w:t>
      </w:r>
      <w:r w:rsidRPr="003F2A6F">
        <w:rPr>
          <w:rFonts w:ascii="Times New Roman" w:hAnsi="Times New Roman" w:cs="Times New Roman"/>
          <w:u w:val="single"/>
        </w:rPr>
        <w:t xml:space="preserve">Sus maletas se trasladarán al hotel en Hiroshima en servicio de </w:t>
      </w:r>
      <w:proofErr w:type="spellStart"/>
      <w:r w:rsidRPr="003F2A6F">
        <w:rPr>
          <w:rFonts w:ascii="Times New Roman" w:hAnsi="Times New Roman" w:cs="Times New Roman"/>
          <w:u w:val="single"/>
        </w:rPr>
        <w:t>courier</w:t>
      </w:r>
      <w:proofErr w:type="spellEnd"/>
      <w:r w:rsidRPr="003F2A6F">
        <w:rPr>
          <w:rFonts w:ascii="Times New Roman" w:hAnsi="Times New Roman" w:cs="Times New Roman"/>
          <w:u w:val="single"/>
        </w:rPr>
        <w:t xml:space="preserve"> y llegarán al día</w:t>
      </w:r>
      <w:r w:rsidR="003B5929">
        <w:rPr>
          <w:rFonts w:ascii="Times New Roman" w:hAnsi="Times New Roman" w:cs="Times New Roman"/>
          <w:u w:val="single"/>
        </w:rPr>
        <w:t xml:space="preserve"> </w:t>
      </w:r>
      <w:r w:rsidRPr="003F2A6F">
        <w:rPr>
          <w:rFonts w:ascii="Times New Roman" w:hAnsi="Times New Roman" w:cs="Times New Roman"/>
          <w:u w:val="single"/>
        </w:rPr>
        <w:t>siguiente. Por favor</w:t>
      </w:r>
      <w:r w:rsidR="003B5929">
        <w:rPr>
          <w:rFonts w:ascii="Times New Roman" w:hAnsi="Times New Roman" w:cs="Times New Roman"/>
          <w:u w:val="single"/>
        </w:rPr>
        <w:t xml:space="preserve"> </w:t>
      </w:r>
      <w:r w:rsidRPr="003F2A6F">
        <w:rPr>
          <w:rFonts w:ascii="Times New Roman" w:hAnsi="Times New Roman" w:cs="Times New Roman"/>
          <w:u w:val="single"/>
        </w:rPr>
        <w:t>preparen equipaje de mano para 1 noche sin sus maletas</w:t>
      </w:r>
      <w:r w:rsidRPr="003F2A6F">
        <w:rPr>
          <w:rFonts w:ascii="Times New Roman" w:hAnsi="Times New Roman" w:cs="Times New Roman"/>
        </w:rPr>
        <w:t>. ***</w:t>
      </w:r>
      <w:r w:rsidR="003B5929">
        <w:rPr>
          <w:rFonts w:ascii="Times New Roman" w:hAnsi="Times New Roman" w:cs="Times New Roman"/>
        </w:rPr>
        <w:t xml:space="preserve"> </w:t>
      </w:r>
      <w:r w:rsidR="00980C15" w:rsidRPr="00980C15">
        <w:rPr>
          <w:rFonts w:ascii="Times New Roman" w:hAnsi="Times New Roman" w:cs="Times New Roman"/>
        </w:rPr>
        <w:t>Desayuno en el hotel.</w:t>
      </w:r>
      <w:r w:rsidR="00BF63F6">
        <w:rPr>
          <w:rFonts w:ascii="Times New Roman" w:hAnsi="Times New Roman" w:cs="Times New Roman"/>
        </w:rPr>
        <w:t xml:space="preserve"> </w:t>
      </w:r>
      <w:r w:rsidR="003B5929">
        <w:rPr>
          <w:rFonts w:ascii="Times New Roman" w:hAnsi="Times New Roman" w:cs="Times New Roman"/>
        </w:rPr>
        <w:t xml:space="preserve">A las 7:30 </w:t>
      </w:r>
      <w:proofErr w:type="spellStart"/>
      <w:r w:rsidR="003B5929">
        <w:rPr>
          <w:rFonts w:ascii="Times New Roman" w:hAnsi="Times New Roman" w:cs="Times New Roman"/>
        </w:rPr>
        <w:t>hrs</w:t>
      </w:r>
      <w:proofErr w:type="spellEnd"/>
      <w:r w:rsidR="003B5929">
        <w:rPr>
          <w:rFonts w:ascii="Times New Roman" w:hAnsi="Times New Roman" w:cs="Times New Roman"/>
        </w:rPr>
        <w:t xml:space="preserve">. </w:t>
      </w:r>
      <w:r w:rsidR="003B5929" w:rsidRPr="003B5929">
        <w:rPr>
          <w:rFonts w:ascii="Times New Roman" w:hAnsi="Times New Roman" w:cs="Times New Roman"/>
        </w:rPr>
        <w:t xml:space="preserve">Reunión en el lobby y traslado a la estación de </w:t>
      </w:r>
      <w:proofErr w:type="spellStart"/>
      <w:r w:rsidR="003B5929" w:rsidRPr="003B5929">
        <w:rPr>
          <w:rFonts w:ascii="Times New Roman" w:hAnsi="Times New Roman" w:cs="Times New Roman"/>
        </w:rPr>
        <w:t>Kyoto</w:t>
      </w:r>
      <w:proofErr w:type="spellEnd"/>
      <w:r w:rsidR="003B5929" w:rsidRPr="003B5929">
        <w:rPr>
          <w:rFonts w:ascii="Times New Roman" w:hAnsi="Times New Roman" w:cs="Times New Roman"/>
        </w:rPr>
        <w:t>.</w:t>
      </w:r>
      <w:r w:rsidR="003B5929">
        <w:rPr>
          <w:rFonts w:ascii="Times New Roman" w:hAnsi="Times New Roman" w:cs="Times New Roman"/>
        </w:rPr>
        <w:t xml:space="preserve"> A las 8:00 </w:t>
      </w:r>
      <w:proofErr w:type="spellStart"/>
      <w:r w:rsidR="003B5929">
        <w:rPr>
          <w:rFonts w:ascii="Times New Roman" w:hAnsi="Times New Roman" w:cs="Times New Roman"/>
        </w:rPr>
        <w:t>hrs</w:t>
      </w:r>
      <w:proofErr w:type="spellEnd"/>
      <w:r w:rsidR="003B5929">
        <w:rPr>
          <w:rFonts w:ascii="Times New Roman" w:hAnsi="Times New Roman" w:cs="Times New Roman"/>
        </w:rPr>
        <w:t xml:space="preserve">. </w:t>
      </w:r>
      <w:r w:rsidR="003B5929" w:rsidRPr="003B5929">
        <w:rPr>
          <w:rFonts w:ascii="Times New Roman" w:hAnsi="Times New Roman" w:cs="Times New Roman"/>
        </w:rPr>
        <w:t xml:space="preserve">Salida de </w:t>
      </w:r>
      <w:proofErr w:type="spellStart"/>
      <w:r w:rsidR="003B5929" w:rsidRPr="003B5929">
        <w:rPr>
          <w:rFonts w:ascii="Times New Roman" w:hAnsi="Times New Roman" w:cs="Times New Roman"/>
        </w:rPr>
        <w:t>Kyoto</w:t>
      </w:r>
      <w:proofErr w:type="spellEnd"/>
      <w:r w:rsidR="003B5929" w:rsidRPr="003B5929">
        <w:rPr>
          <w:rFonts w:ascii="Times New Roman" w:hAnsi="Times New Roman" w:cs="Times New Roman"/>
        </w:rPr>
        <w:t xml:space="preserve"> hacia Himeji en tren bala “</w:t>
      </w:r>
      <w:proofErr w:type="spellStart"/>
      <w:r w:rsidR="003B5929" w:rsidRPr="003B5929">
        <w:rPr>
          <w:rFonts w:ascii="Times New Roman" w:hAnsi="Times New Roman" w:cs="Times New Roman"/>
        </w:rPr>
        <w:t>Hikari</w:t>
      </w:r>
      <w:proofErr w:type="spellEnd"/>
      <w:r w:rsidR="003B5929" w:rsidRPr="003B5929">
        <w:rPr>
          <w:rFonts w:ascii="Times New Roman" w:hAnsi="Times New Roman" w:cs="Times New Roman"/>
        </w:rPr>
        <w:t>”.</w:t>
      </w:r>
      <w:r w:rsidR="003B5929">
        <w:rPr>
          <w:rFonts w:ascii="Times New Roman" w:hAnsi="Times New Roman" w:cs="Times New Roman"/>
        </w:rPr>
        <w:t xml:space="preserve"> A las 8:56 </w:t>
      </w:r>
      <w:proofErr w:type="spellStart"/>
      <w:r w:rsidR="003B5929">
        <w:rPr>
          <w:rFonts w:ascii="Times New Roman" w:hAnsi="Times New Roman" w:cs="Times New Roman"/>
        </w:rPr>
        <w:t>hrs</w:t>
      </w:r>
      <w:proofErr w:type="spellEnd"/>
      <w:r w:rsidR="003B5929">
        <w:rPr>
          <w:rFonts w:ascii="Times New Roman" w:hAnsi="Times New Roman" w:cs="Times New Roman"/>
        </w:rPr>
        <w:t xml:space="preserve">, </w:t>
      </w:r>
      <w:r w:rsidR="003B5929" w:rsidRPr="003B5929">
        <w:rPr>
          <w:rFonts w:ascii="Times New Roman" w:hAnsi="Times New Roman" w:cs="Times New Roman"/>
        </w:rPr>
        <w:t xml:space="preserve">Llegada a Himeji y comienza la visita del Castillo de </w:t>
      </w:r>
      <w:r w:rsidR="003B5929" w:rsidRPr="003B5929">
        <w:rPr>
          <w:rFonts w:ascii="Times New Roman" w:hAnsi="Times New Roman" w:cs="Times New Roman"/>
        </w:rPr>
        <w:t>Himeji (</w:t>
      </w:r>
      <w:r w:rsidR="003B5929" w:rsidRPr="003B5929">
        <w:rPr>
          <w:rFonts w:ascii="Times New Roman" w:hAnsi="Times New Roman" w:cs="Times New Roman"/>
        </w:rPr>
        <w:t>*), declarado Patrimonio de la</w:t>
      </w:r>
      <w:r w:rsidR="003B5929">
        <w:rPr>
          <w:rFonts w:ascii="Times New Roman" w:hAnsi="Times New Roman" w:cs="Times New Roman"/>
        </w:rPr>
        <w:t xml:space="preserve"> </w:t>
      </w:r>
      <w:r w:rsidR="003B5929" w:rsidRPr="003B5929">
        <w:rPr>
          <w:rFonts w:ascii="Times New Roman" w:hAnsi="Times New Roman" w:cs="Times New Roman"/>
        </w:rPr>
        <w:t>Humanidad.</w:t>
      </w:r>
      <w:r w:rsidR="003B5929">
        <w:rPr>
          <w:rFonts w:ascii="Times New Roman" w:hAnsi="Times New Roman" w:cs="Times New Roman"/>
        </w:rPr>
        <w:t xml:space="preserve"> </w:t>
      </w:r>
      <w:r w:rsidR="003B5929" w:rsidRPr="003B5929">
        <w:rPr>
          <w:rFonts w:ascii="Times New Roman" w:hAnsi="Times New Roman" w:cs="Times New Roman"/>
        </w:rPr>
        <w:t>Después de la visita, salida hacia Kurashiki por carretera.</w:t>
      </w:r>
      <w:r w:rsidR="003B5929">
        <w:rPr>
          <w:rFonts w:ascii="Times New Roman" w:hAnsi="Times New Roman" w:cs="Times New Roman"/>
        </w:rPr>
        <w:t xml:space="preserve"> </w:t>
      </w:r>
      <w:r w:rsidR="003B5929" w:rsidRPr="003B5929">
        <w:rPr>
          <w:rFonts w:ascii="Times New Roman" w:hAnsi="Times New Roman" w:cs="Times New Roman"/>
          <w:b/>
          <w:bCs/>
        </w:rPr>
        <w:t>Almuerzo en un restaurante</w:t>
      </w:r>
      <w:r w:rsidR="003B5929" w:rsidRPr="003B5929">
        <w:rPr>
          <w:rFonts w:ascii="Times New Roman" w:hAnsi="Times New Roman" w:cs="Times New Roman"/>
        </w:rPr>
        <w:t>.</w:t>
      </w:r>
      <w:r w:rsidR="003B5929">
        <w:rPr>
          <w:rFonts w:ascii="Times New Roman" w:hAnsi="Times New Roman" w:cs="Times New Roman"/>
        </w:rPr>
        <w:t xml:space="preserve"> </w:t>
      </w:r>
      <w:r w:rsidR="003B5929" w:rsidRPr="003B5929">
        <w:rPr>
          <w:rFonts w:ascii="Times New Roman" w:hAnsi="Times New Roman" w:cs="Times New Roman"/>
        </w:rPr>
        <w:t>Por la tarde, comienza la visita de la ciudad para conocer la antigua residencia de la Familia</w:t>
      </w:r>
      <w:r w:rsidR="003B5929">
        <w:rPr>
          <w:rFonts w:ascii="Times New Roman" w:hAnsi="Times New Roman" w:cs="Times New Roman"/>
        </w:rPr>
        <w:t xml:space="preserve"> </w:t>
      </w:r>
      <w:proofErr w:type="spellStart"/>
      <w:r w:rsidR="003B5929" w:rsidRPr="003B5929">
        <w:rPr>
          <w:rFonts w:ascii="Times New Roman" w:hAnsi="Times New Roman" w:cs="Times New Roman"/>
        </w:rPr>
        <w:t>Ohashi</w:t>
      </w:r>
      <w:proofErr w:type="spellEnd"/>
      <w:r w:rsidR="003B5929">
        <w:rPr>
          <w:rFonts w:ascii="Times New Roman" w:hAnsi="Times New Roman" w:cs="Times New Roman"/>
        </w:rPr>
        <w:t xml:space="preserve"> </w:t>
      </w:r>
      <w:r w:rsidR="003B5929" w:rsidRPr="003B5929">
        <w:rPr>
          <w:rFonts w:ascii="Times New Roman" w:hAnsi="Times New Roman" w:cs="Times New Roman"/>
        </w:rPr>
        <w:t>(*) y el Barrio histórico de “</w:t>
      </w:r>
      <w:proofErr w:type="spellStart"/>
      <w:r w:rsidR="003B5929" w:rsidRPr="003B5929">
        <w:rPr>
          <w:rFonts w:ascii="Times New Roman" w:hAnsi="Times New Roman" w:cs="Times New Roman"/>
        </w:rPr>
        <w:t>Bikan</w:t>
      </w:r>
      <w:proofErr w:type="spellEnd"/>
      <w:r w:rsidR="003B5929" w:rsidRPr="003B5929">
        <w:rPr>
          <w:rFonts w:ascii="Times New Roman" w:hAnsi="Times New Roman" w:cs="Times New Roman"/>
        </w:rPr>
        <w:t>”.</w:t>
      </w:r>
      <w:r w:rsidR="00DD7A70">
        <w:rPr>
          <w:rFonts w:ascii="Times New Roman" w:hAnsi="Times New Roman" w:cs="Times New Roman"/>
        </w:rPr>
        <w:t xml:space="preserve"> Aproximadamente a las 17:00 </w:t>
      </w:r>
      <w:proofErr w:type="spellStart"/>
      <w:r w:rsidR="00DD7A70">
        <w:rPr>
          <w:rFonts w:ascii="Times New Roman" w:hAnsi="Times New Roman" w:cs="Times New Roman"/>
        </w:rPr>
        <w:t>hrs</w:t>
      </w:r>
      <w:proofErr w:type="spellEnd"/>
      <w:r w:rsidR="00DD7A70">
        <w:rPr>
          <w:rFonts w:ascii="Times New Roman" w:hAnsi="Times New Roman" w:cs="Times New Roman"/>
        </w:rPr>
        <w:t xml:space="preserve">. </w:t>
      </w:r>
      <w:r w:rsidR="00DD7A70" w:rsidRPr="00DD7A70">
        <w:rPr>
          <w:rFonts w:ascii="Times New Roman" w:hAnsi="Times New Roman" w:cs="Times New Roman"/>
        </w:rPr>
        <w:t>Después de la visita, salida hacia Hiroshima por carretera</w:t>
      </w:r>
      <w:r w:rsidR="00DD7A70">
        <w:rPr>
          <w:rFonts w:ascii="Times New Roman" w:hAnsi="Times New Roman" w:cs="Times New Roman"/>
        </w:rPr>
        <w:t xml:space="preserve">. A las 17:30 </w:t>
      </w:r>
      <w:proofErr w:type="spellStart"/>
      <w:r w:rsidR="00DD7A70">
        <w:rPr>
          <w:rFonts w:ascii="Times New Roman" w:hAnsi="Times New Roman" w:cs="Times New Roman"/>
        </w:rPr>
        <w:t>hrs</w:t>
      </w:r>
      <w:proofErr w:type="spellEnd"/>
      <w:r w:rsidR="00DD7A70">
        <w:rPr>
          <w:rFonts w:ascii="Times New Roman" w:hAnsi="Times New Roman" w:cs="Times New Roman"/>
        </w:rPr>
        <w:t xml:space="preserve">, </w:t>
      </w:r>
      <w:r w:rsidR="00DD7A70" w:rsidRPr="00DD7A70">
        <w:rPr>
          <w:rFonts w:ascii="Times New Roman" w:hAnsi="Times New Roman" w:cs="Times New Roman"/>
        </w:rPr>
        <w:t>Llegada a Hiroshima y traslado al hotel.</w:t>
      </w:r>
      <w:r w:rsidR="00DD7A70">
        <w:rPr>
          <w:rFonts w:ascii="Times New Roman" w:hAnsi="Times New Roman" w:cs="Times New Roman"/>
        </w:rPr>
        <w:t xml:space="preserve"> </w:t>
      </w:r>
      <w:r w:rsidR="00DD7A70" w:rsidRPr="00DD7A70">
        <w:rPr>
          <w:rFonts w:ascii="Times New Roman" w:hAnsi="Times New Roman" w:cs="Times New Roman"/>
        </w:rPr>
        <w:t>Alojamiento en el hotel en Hiroshima por 2 noches.</w:t>
      </w:r>
    </w:p>
    <w:p w14:paraId="53BD67F6" w14:textId="77777777" w:rsidR="00DD7A70" w:rsidRDefault="00DD7A70" w:rsidP="00DD7A70">
      <w:pPr>
        <w:rPr>
          <w:rFonts w:ascii="Times New Roman" w:hAnsi="Times New Roman" w:cs="Times New Roman"/>
        </w:rPr>
      </w:pPr>
    </w:p>
    <w:p w14:paraId="5F3C77DF" w14:textId="2C549FF0" w:rsidR="00980C15" w:rsidRPr="00980C15" w:rsidRDefault="00980C15" w:rsidP="00980C15">
      <w:pPr>
        <w:rPr>
          <w:rFonts w:ascii="Times New Roman" w:hAnsi="Times New Roman" w:cs="Times New Roman"/>
        </w:rPr>
      </w:pPr>
      <w:r w:rsidRPr="00177330">
        <w:rPr>
          <w:rFonts w:ascii="Times New Roman" w:hAnsi="Times New Roman" w:cs="Times New Roman"/>
          <w:b/>
          <w:bCs/>
        </w:rPr>
        <w:t>Notas</w:t>
      </w:r>
      <w:r w:rsidRPr="00980C15">
        <w:rPr>
          <w:rFonts w:ascii="Times New Roman" w:hAnsi="Times New Roman" w:cs="Times New Roman"/>
        </w:rPr>
        <w:t>:</w:t>
      </w:r>
    </w:p>
    <w:p w14:paraId="7532ADCB" w14:textId="3FE0D074" w:rsidR="00980C15" w:rsidRPr="00DD7A70" w:rsidRDefault="00DD7A70" w:rsidP="00DD7A70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DD7A70">
        <w:rPr>
          <w:rFonts w:ascii="Times New Roman" w:hAnsi="Times New Roman" w:cs="Times New Roman"/>
        </w:rPr>
        <w:t>La entrada al Castillo de Himeji no se puede reservar y se forman largas colas para subir a la torre.</w:t>
      </w:r>
      <w:r>
        <w:rPr>
          <w:rFonts w:ascii="Times New Roman" w:hAnsi="Times New Roman" w:cs="Times New Roman"/>
        </w:rPr>
        <w:t xml:space="preserve"> </w:t>
      </w:r>
      <w:r w:rsidRPr="00DD7A70">
        <w:rPr>
          <w:rFonts w:ascii="Times New Roman" w:hAnsi="Times New Roman" w:cs="Times New Roman"/>
        </w:rPr>
        <w:t>En los casos en que no se pueda subir, a cambio se añadirá la visita del Castillo de Osaka en el Día 8.</w:t>
      </w:r>
    </w:p>
    <w:p w14:paraId="6A00769E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7B6AEA81" w14:textId="4AD6ADED" w:rsidR="00980C15" w:rsidRDefault="00980C15" w:rsidP="00980C15">
      <w:pPr>
        <w:rPr>
          <w:rFonts w:ascii="Times New Roman" w:hAnsi="Times New Roman" w:cs="Times New Roman"/>
          <w:b/>
          <w:bCs/>
        </w:rPr>
      </w:pPr>
      <w:r w:rsidRPr="00177330">
        <w:rPr>
          <w:rFonts w:ascii="Times New Roman" w:hAnsi="Times New Roman" w:cs="Times New Roman"/>
          <w:b/>
          <w:bCs/>
        </w:rPr>
        <w:t xml:space="preserve">DÍA 5: </w:t>
      </w:r>
      <w:r w:rsidR="00301B4F" w:rsidRPr="00301B4F">
        <w:rPr>
          <w:rFonts w:ascii="Times New Roman" w:hAnsi="Times New Roman" w:cs="Times New Roman"/>
          <w:b/>
          <w:bCs/>
        </w:rPr>
        <w:t>HIROSHIMA</w:t>
      </w:r>
    </w:p>
    <w:p w14:paraId="7BF17134" w14:textId="6E4924DC" w:rsidR="00A40589" w:rsidRPr="00165D88" w:rsidRDefault="00A40589" w:rsidP="00165D88">
      <w:pPr>
        <w:rPr>
          <w:rFonts w:ascii="Times New Roman" w:hAnsi="Times New Roman" w:cs="Times New Roman"/>
          <w:i/>
          <w:iCs/>
        </w:rPr>
      </w:pPr>
      <w:r w:rsidRPr="00A40589">
        <w:rPr>
          <w:rFonts w:ascii="Times New Roman" w:hAnsi="Times New Roman" w:cs="Times New Roman"/>
        </w:rPr>
        <w:t>Desayuno en el hotel.</w:t>
      </w:r>
      <w:r>
        <w:rPr>
          <w:rFonts w:ascii="Times New Roman" w:hAnsi="Times New Roman" w:cs="Times New Roman"/>
        </w:rPr>
        <w:t xml:space="preserve"> A las 9:00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A40589">
        <w:rPr>
          <w:rFonts w:ascii="Times New Roman" w:hAnsi="Times New Roman" w:cs="Times New Roman"/>
        </w:rPr>
        <w:t xml:space="preserve">Reunión en el lobby y comienza la visita de la ciudad y la isla de </w:t>
      </w:r>
      <w:proofErr w:type="spellStart"/>
      <w:r w:rsidRPr="00A40589">
        <w:rPr>
          <w:rFonts w:ascii="Times New Roman" w:hAnsi="Times New Roman" w:cs="Times New Roman"/>
        </w:rPr>
        <w:t>Miyajima</w:t>
      </w:r>
      <w:proofErr w:type="spellEnd"/>
      <w:r w:rsidRPr="00A40589">
        <w:rPr>
          <w:rFonts w:ascii="Times New Roman" w:hAnsi="Times New Roman" w:cs="Times New Roman"/>
        </w:rPr>
        <w:t xml:space="preserve"> con guía de habla</w:t>
      </w:r>
      <w:r w:rsidR="00165D88">
        <w:rPr>
          <w:rFonts w:ascii="Times New Roman" w:hAnsi="Times New Roman" w:cs="Times New Roman"/>
        </w:rPr>
        <w:t xml:space="preserve"> </w:t>
      </w:r>
      <w:r w:rsidRPr="00A40589">
        <w:rPr>
          <w:rFonts w:ascii="Times New Roman" w:hAnsi="Times New Roman" w:cs="Times New Roman"/>
        </w:rPr>
        <w:t>española para conocer el Parque Conmemorativo de la Paz y su museo (*), la Cúpula de la</w:t>
      </w:r>
      <w:r w:rsidR="00165D88">
        <w:rPr>
          <w:rFonts w:ascii="Times New Roman" w:hAnsi="Times New Roman" w:cs="Times New Roman"/>
        </w:rPr>
        <w:t xml:space="preserve"> </w:t>
      </w:r>
      <w:proofErr w:type="spellStart"/>
      <w:r w:rsidRPr="00A40589">
        <w:rPr>
          <w:rFonts w:ascii="Times New Roman" w:hAnsi="Times New Roman" w:cs="Times New Roman"/>
        </w:rPr>
        <w:t>Bómba</w:t>
      </w:r>
      <w:proofErr w:type="spellEnd"/>
      <w:r w:rsidR="00165D88">
        <w:rPr>
          <w:rFonts w:ascii="Times New Roman" w:hAnsi="Times New Roman" w:cs="Times New Roman"/>
        </w:rPr>
        <w:t xml:space="preserve"> </w:t>
      </w:r>
      <w:r w:rsidRPr="00A40589">
        <w:rPr>
          <w:rFonts w:ascii="Times New Roman" w:hAnsi="Times New Roman" w:cs="Times New Roman"/>
        </w:rPr>
        <w:t xml:space="preserve">Atómica y el Santuario </w:t>
      </w:r>
      <w:proofErr w:type="spellStart"/>
      <w:r w:rsidRPr="00A40589">
        <w:rPr>
          <w:rFonts w:ascii="Times New Roman" w:hAnsi="Times New Roman" w:cs="Times New Roman"/>
        </w:rPr>
        <w:t>Shintoísta</w:t>
      </w:r>
      <w:proofErr w:type="spellEnd"/>
      <w:r w:rsidRPr="00A40589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A40589">
        <w:rPr>
          <w:rFonts w:ascii="Times New Roman" w:hAnsi="Times New Roman" w:cs="Times New Roman"/>
        </w:rPr>
        <w:t>Itsukushima</w:t>
      </w:r>
      <w:proofErr w:type="spellEnd"/>
      <w:r w:rsidRPr="00A40589">
        <w:rPr>
          <w:rFonts w:ascii="Times New Roman" w:hAnsi="Times New Roman" w:cs="Times New Roman"/>
        </w:rPr>
        <w:t>(</w:t>
      </w:r>
      <w:proofErr w:type="gramEnd"/>
      <w:r w:rsidRPr="00A40589">
        <w:rPr>
          <w:rFonts w:ascii="Times New Roman" w:hAnsi="Times New Roman" w:cs="Times New Roman"/>
        </w:rPr>
        <w:t xml:space="preserve">*) en la Isla </w:t>
      </w:r>
      <w:proofErr w:type="spellStart"/>
      <w:r w:rsidRPr="00A40589">
        <w:rPr>
          <w:rFonts w:ascii="Times New Roman" w:hAnsi="Times New Roman" w:cs="Times New Roman"/>
        </w:rPr>
        <w:t>Miyajima</w:t>
      </w:r>
      <w:proofErr w:type="spellEnd"/>
      <w:r w:rsidRPr="00A40589">
        <w:rPr>
          <w:rFonts w:ascii="Times New Roman" w:hAnsi="Times New Roman" w:cs="Times New Roman"/>
        </w:rPr>
        <w:t xml:space="preserve"> famoso por la</w:t>
      </w:r>
      <w:r w:rsidR="00165D88">
        <w:rPr>
          <w:rFonts w:ascii="Times New Roman" w:hAnsi="Times New Roman" w:cs="Times New Roman"/>
        </w:rPr>
        <w:t xml:space="preserve"> </w:t>
      </w:r>
      <w:r w:rsidRPr="00A40589">
        <w:rPr>
          <w:rFonts w:ascii="Times New Roman" w:hAnsi="Times New Roman" w:cs="Times New Roman"/>
        </w:rPr>
        <w:t>puerta “</w:t>
      </w:r>
      <w:proofErr w:type="spellStart"/>
      <w:r w:rsidRPr="00A40589">
        <w:rPr>
          <w:rFonts w:ascii="Times New Roman" w:hAnsi="Times New Roman" w:cs="Times New Roman"/>
        </w:rPr>
        <w:t>torii</w:t>
      </w:r>
      <w:proofErr w:type="spellEnd"/>
      <w:r w:rsidRPr="00A40589">
        <w:rPr>
          <w:rFonts w:ascii="Times New Roman" w:hAnsi="Times New Roman" w:cs="Times New Roman"/>
        </w:rPr>
        <w:t>” en el mar</w:t>
      </w:r>
      <w:r w:rsidR="00165D88">
        <w:rPr>
          <w:rFonts w:ascii="Times New Roman" w:hAnsi="Times New Roman" w:cs="Times New Roman"/>
        </w:rPr>
        <w:t>. (</w:t>
      </w:r>
      <w:r w:rsidR="00165D88" w:rsidRPr="00B62201">
        <w:rPr>
          <w:rFonts w:ascii="Times New Roman" w:hAnsi="Times New Roman" w:cs="Times New Roman"/>
          <w:i/>
          <w:iCs/>
        </w:rPr>
        <w:t>La entrada al Museo Conmemorativo de la Paz no se puede reservar y dependiendo de la</w:t>
      </w:r>
      <w:r w:rsidR="00165D88" w:rsidRPr="00B62201">
        <w:rPr>
          <w:rFonts w:ascii="Times New Roman" w:hAnsi="Times New Roman" w:cs="Times New Roman"/>
          <w:i/>
          <w:iCs/>
        </w:rPr>
        <w:t xml:space="preserve"> </w:t>
      </w:r>
      <w:r w:rsidR="00165D88" w:rsidRPr="00B62201">
        <w:rPr>
          <w:rFonts w:ascii="Times New Roman" w:hAnsi="Times New Roman" w:cs="Times New Roman"/>
          <w:i/>
          <w:iCs/>
        </w:rPr>
        <w:t>temporada se pueden formar largas colas para entrar</w:t>
      </w:r>
      <w:r w:rsidR="00165D88">
        <w:rPr>
          <w:rFonts w:ascii="Times New Roman" w:hAnsi="Times New Roman" w:cs="Times New Roman"/>
        </w:rPr>
        <w:t>)</w:t>
      </w:r>
      <w:r w:rsidR="00B62201">
        <w:rPr>
          <w:rFonts w:ascii="Times New Roman" w:hAnsi="Times New Roman" w:cs="Times New Roman"/>
        </w:rPr>
        <w:t xml:space="preserve">. </w:t>
      </w:r>
      <w:r w:rsidR="00557C18">
        <w:rPr>
          <w:rFonts w:ascii="Times New Roman" w:hAnsi="Times New Roman" w:cs="Times New Roman"/>
        </w:rPr>
        <w:t xml:space="preserve">A las 17:00 </w:t>
      </w:r>
      <w:proofErr w:type="spellStart"/>
      <w:r w:rsidR="00557C18">
        <w:rPr>
          <w:rFonts w:ascii="Times New Roman" w:hAnsi="Times New Roman" w:cs="Times New Roman"/>
        </w:rPr>
        <w:t>hrs</w:t>
      </w:r>
      <w:proofErr w:type="spellEnd"/>
      <w:r w:rsidR="00557C18">
        <w:rPr>
          <w:rFonts w:ascii="Times New Roman" w:hAnsi="Times New Roman" w:cs="Times New Roman"/>
        </w:rPr>
        <w:t xml:space="preserve">. </w:t>
      </w:r>
      <w:r w:rsidR="00557C18" w:rsidRPr="00557C18">
        <w:rPr>
          <w:rFonts w:ascii="Times New Roman" w:hAnsi="Times New Roman" w:cs="Times New Roman"/>
        </w:rPr>
        <w:t>Después de la visita, regreso al hotel.</w:t>
      </w:r>
      <w:r w:rsidR="00557C18">
        <w:rPr>
          <w:rFonts w:ascii="Times New Roman" w:hAnsi="Times New Roman" w:cs="Times New Roman"/>
        </w:rPr>
        <w:t xml:space="preserve"> Alojamiento. </w:t>
      </w:r>
    </w:p>
    <w:p w14:paraId="4FB340BD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187900FF" w14:textId="2380431D" w:rsidR="00980C15" w:rsidRPr="00505C1A" w:rsidRDefault="00980C15" w:rsidP="00980C15">
      <w:pPr>
        <w:rPr>
          <w:rFonts w:ascii="Times New Roman" w:hAnsi="Times New Roman" w:cs="Times New Roman"/>
          <w:b/>
          <w:bCs/>
        </w:rPr>
      </w:pPr>
      <w:r w:rsidRPr="00505C1A">
        <w:rPr>
          <w:rFonts w:ascii="Times New Roman" w:hAnsi="Times New Roman" w:cs="Times New Roman"/>
          <w:b/>
          <w:bCs/>
        </w:rPr>
        <w:t xml:space="preserve">DÍA 6: </w:t>
      </w:r>
      <w:r w:rsidR="00557C18" w:rsidRPr="00557C18">
        <w:rPr>
          <w:rFonts w:ascii="Times New Roman" w:hAnsi="Times New Roman" w:cs="Times New Roman"/>
          <w:b/>
          <w:bCs/>
        </w:rPr>
        <w:t>HIROSHIMA – KOYASAN</w:t>
      </w:r>
    </w:p>
    <w:p w14:paraId="3238C549" w14:textId="468CE6E6" w:rsidR="00980C15" w:rsidRPr="00980C15" w:rsidRDefault="00557C18" w:rsidP="00557C18">
      <w:pPr>
        <w:rPr>
          <w:rFonts w:ascii="Times New Roman" w:hAnsi="Times New Roman" w:cs="Times New Roman"/>
        </w:rPr>
      </w:pPr>
      <w:r w:rsidRPr="00557C18">
        <w:rPr>
          <w:rFonts w:ascii="Times New Roman" w:hAnsi="Times New Roman" w:cs="Times New Roman"/>
        </w:rPr>
        <w:t>***</w:t>
      </w:r>
      <w:r w:rsidRPr="00557C18">
        <w:rPr>
          <w:rFonts w:ascii="Times New Roman" w:hAnsi="Times New Roman" w:cs="Times New Roman"/>
          <w:u w:val="single"/>
        </w:rPr>
        <w:t>Sus maletas se trasladarán directamente al hotel en Osaka. Por favor preparen equipaje de</w:t>
      </w:r>
      <w:r w:rsidR="00FA4590">
        <w:rPr>
          <w:rFonts w:ascii="Times New Roman" w:hAnsi="Times New Roman" w:cs="Times New Roman"/>
          <w:u w:val="single"/>
        </w:rPr>
        <w:t xml:space="preserve"> </w:t>
      </w:r>
      <w:r w:rsidRPr="00557C18">
        <w:rPr>
          <w:rFonts w:ascii="Times New Roman" w:hAnsi="Times New Roman" w:cs="Times New Roman"/>
          <w:u w:val="single"/>
        </w:rPr>
        <w:t xml:space="preserve">mano para 2 noches en </w:t>
      </w:r>
      <w:proofErr w:type="spellStart"/>
      <w:r w:rsidRPr="00557C18">
        <w:rPr>
          <w:rFonts w:ascii="Times New Roman" w:hAnsi="Times New Roman" w:cs="Times New Roman"/>
          <w:u w:val="single"/>
        </w:rPr>
        <w:t>Koyasan</w:t>
      </w:r>
      <w:proofErr w:type="spellEnd"/>
      <w:r w:rsidRPr="00557C18">
        <w:rPr>
          <w:rFonts w:ascii="Times New Roman" w:hAnsi="Times New Roman" w:cs="Times New Roman"/>
          <w:u w:val="single"/>
        </w:rPr>
        <w:t xml:space="preserve"> y </w:t>
      </w:r>
      <w:proofErr w:type="spellStart"/>
      <w:r w:rsidRPr="00557C18">
        <w:rPr>
          <w:rFonts w:ascii="Times New Roman" w:hAnsi="Times New Roman" w:cs="Times New Roman"/>
          <w:u w:val="single"/>
        </w:rPr>
        <w:t>Kawayu</w:t>
      </w:r>
      <w:proofErr w:type="spellEnd"/>
      <w:r w:rsidRPr="00557C1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57C18">
        <w:rPr>
          <w:rFonts w:ascii="Times New Roman" w:hAnsi="Times New Roman" w:cs="Times New Roman"/>
          <w:u w:val="single"/>
        </w:rPr>
        <w:t>Onsen</w:t>
      </w:r>
      <w:proofErr w:type="spellEnd"/>
      <w:r w:rsidRPr="00557C18">
        <w:rPr>
          <w:rFonts w:ascii="Times New Roman" w:hAnsi="Times New Roman" w:cs="Times New Roman"/>
        </w:rPr>
        <w:t>. *</w:t>
      </w:r>
      <w:r w:rsidRPr="00557C18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</w:t>
      </w:r>
      <w:r w:rsidR="00980C15" w:rsidRPr="00980C15">
        <w:rPr>
          <w:rFonts w:ascii="Times New Roman" w:hAnsi="Times New Roman" w:cs="Times New Roman"/>
        </w:rPr>
        <w:t>Desayuno en el hotel.</w:t>
      </w:r>
      <w:r w:rsidR="00505C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las 7:50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557C18">
        <w:rPr>
          <w:rFonts w:ascii="Times New Roman" w:hAnsi="Times New Roman" w:cs="Times New Roman"/>
        </w:rPr>
        <w:t>Reunión en el lobby y traslado a la estación de Hiroshima.</w:t>
      </w:r>
      <w:r>
        <w:rPr>
          <w:rFonts w:ascii="Times New Roman" w:hAnsi="Times New Roman" w:cs="Times New Roman"/>
        </w:rPr>
        <w:t xml:space="preserve"> A las 08:35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557C18">
        <w:rPr>
          <w:rFonts w:ascii="Times New Roman" w:hAnsi="Times New Roman" w:cs="Times New Roman"/>
        </w:rPr>
        <w:t xml:space="preserve">Salida de Hiroshima hacia </w:t>
      </w:r>
      <w:proofErr w:type="spellStart"/>
      <w:r w:rsidRPr="00557C18">
        <w:rPr>
          <w:rFonts w:ascii="Times New Roman" w:hAnsi="Times New Roman" w:cs="Times New Roman"/>
        </w:rPr>
        <w:t>Shin</w:t>
      </w:r>
      <w:proofErr w:type="spellEnd"/>
      <w:r w:rsidRPr="00557C18">
        <w:rPr>
          <w:rFonts w:ascii="Times New Roman" w:hAnsi="Times New Roman" w:cs="Times New Roman"/>
        </w:rPr>
        <w:t>-Osaka en tren bala “</w:t>
      </w:r>
      <w:proofErr w:type="spellStart"/>
      <w:r w:rsidRPr="00557C18">
        <w:rPr>
          <w:rFonts w:ascii="Times New Roman" w:hAnsi="Times New Roman" w:cs="Times New Roman"/>
        </w:rPr>
        <w:t>Nozomi</w:t>
      </w:r>
      <w:proofErr w:type="spellEnd"/>
      <w:r w:rsidRPr="00557C18">
        <w:rPr>
          <w:rFonts w:ascii="Times New Roman" w:hAnsi="Times New Roman" w:cs="Times New Roman"/>
        </w:rPr>
        <w:t>”.</w:t>
      </w:r>
      <w:r>
        <w:rPr>
          <w:rFonts w:ascii="Times New Roman" w:hAnsi="Times New Roman" w:cs="Times New Roman"/>
        </w:rPr>
        <w:t xml:space="preserve"> A las 10:01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557C18">
        <w:rPr>
          <w:rFonts w:ascii="Times New Roman" w:hAnsi="Times New Roman" w:cs="Times New Roman"/>
        </w:rPr>
        <w:t xml:space="preserve">Llegada a </w:t>
      </w:r>
      <w:proofErr w:type="spellStart"/>
      <w:r w:rsidRPr="00557C18">
        <w:rPr>
          <w:rFonts w:ascii="Times New Roman" w:hAnsi="Times New Roman" w:cs="Times New Roman"/>
        </w:rPr>
        <w:t>Shin</w:t>
      </w:r>
      <w:proofErr w:type="spellEnd"/>
      <w:r w:rsidRPr="00557C18">
        <w:rPr>
          <w:rFonts w:ascii="Times New Roman" w:hAnsi="Times New Roman" w:cs="Times New Roman"/>
        </w:rPr>
        <w:t xml:space="preserve">-Osaka y salida hacia </w:t>
      </w:r>
      <w:proofErr w:type="spellStart"/>
      <w:r w:rsidRPr="00557C18">
        <w:rPr>
          <w:rFonts w:ascii="Times New Roman" w:hAnsi="Times New Roman" w:cs="Times New Roman"/>
        </w:rPr>
        <w:t>Koyasan</w:t>
      </w:r>
      <w:proofErr w:type="spellEnd"/>
      <w:r w:rsidRPr="00557C18">
        <w:rPr>
          <w:rFonts w:ascii="Times New Roman" w:hAnsi="Times New Roman" w:cs="Times New Roman"/>
        </w:rPr>
        <w:t xml:space="preserve"> por carretera.</w:t>
      </w:r>
      <w:r>
        <w:rPr>
          <w:rFonts w:ascii="Times New Roman" w:hAnsi="Times New Roman" w:cs="Times New Roman"/>
        </w:rPr>
        <w:t xml:space="preserve"> </w:t>
      </w:r>
      <w:r w:rsidRPr="00557C18">
        <w:rPr>
          <w:rFonts w:ascii="Times New Roman" w:hAnsi="Times New Roman" w:cs="Times New Roman"/>
          <w:b/>
          <w:bCs/>
        </w:rPr>
        <w:t>Almuerzo en un restaurante</w:t>
      </w:r>
      <w:r w:rsidRPr="00557C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57C18">
        <w:rPr>
          <w:rFonts w:ascii="Times New Roman" w:hAnsi="Times New Roman" w:cs="Times New Roman"/>
        </w:rPr>
        <w:t xml:space="preserve">Llegada a </w:t>
      </w:r>
      <w:proofErr w:type="spellStart"/>
      <w:r w:rsidRPr="00557C18">
        <w:rPr>
          <w:rFonts w:ascii="Times New Roman" w:hAnsi="Times New Roman" w:cs="Times New Roman"/>
        </w:rPr>
        <w:t>Koyasan</w:t>
      </w:r>
      <w:proofErr w:type="spellEnd"/>
      <w:r w:rsidRPr="00557C18">
        <w:rPr>
          <w:rFonts w:ascii="Times New Roman" w:hAnsi="Times New Roman" w:cs="Times New Roman"/>
        </w:rPr>
        <w:t xml:space="preserve"> y comienza la visita de la montaña sagrada con guía de habla española</w:t>
      </w:r>
      <w:r>
        <w:rPr>
          <w:rFonts w:ascii="Times New Roman" w:hAnsi="Times New Roman" w:cs="Times New Roman"/>
        </w:rPr>
        <w:t xml:space="preserve"> </w:t>
      </w:r>
      <w:r w:rsidRPr="00557C18">
        <w:rPr>
          <w:rFonts w:ascii="Times New Roman" w:hAnsi="Times New Roman" w:cs="Times New Roman"/>
        </w:rPr>
        <w:t xml:space="preserve">para conocer el Templo </w:t>
      </w:r>
      <w:proofErr w:type="spellStart"/>
      <w:r w:rsidRPr="00557C18">
        <w:rPr>
          <w:rFonts w:ascii="Times New Roman" w:hAnsi="Times New Roman" w:cs="Times New Roman"/>
        </w:rPr>
        <w:t>Kongobuji</w:t>
      </w:r>
      <w:proofErr w:type="spellEnd"/>
      <w:r w:rsidR="009025B8">
        <w:rPr>
          <w:rFonts w:ascii="Times New Roman" w:hAnsi="Times New Roman" w:cs="Times New Roman"/>
        </w:rPr>
        <w:t xml:space="preserve"> </w:t>
      </w:r>
      <w:r w:rsidRPr="00557C18">
        <w:rPr>
          <w:rFonts w:ascii="Times New Roman" w:hAnsi="Times New Roman" w:cs="Times New Roman"/>
        </w:rPr>
        <w:t xml:space="preserve">(*), </w:t>
      </w:r>
      <w:proofErr w:type="spellStart"/>
      <w:r w:rsidRPr="00557C18">
        <w:rPr>
          <w:rFonts w:ascii="Times New Roman" w:hAnsi="Times New Roman" w:cs="Times New Roman"/>
        </w:rPr>
        <w:t>Danjo</w:t>
      </w:r>
      <w:proofErr w:type="spellEnd"/>
      <w:r w:rsidRPr="00557C18">
        <w:rPr>
          <w:rFonts w:ascii="Times New Roman" w:hAnsi="Times New Roman" w:cs="Times New Roman"/>
        </w:rPr>
        <w:t xml:space="preserve"> </w:t>
      </w:r>
      <w:proofErr w:type="spellStart"/>
      <w:r w:rsidRPr="00557C18">
        <w:rPr>
          <w:rFonts w:ascii="Times New Roman" w:hAnsi="Times New Roman" w:cs="Times New Roman"/>
        </w:rPr>
        <w:t>Garan</w:t>
      </w:r>
      <w:proofErr w:type="spellEnd"/>
      <w:r w:rsidRPr="00557C18">
        <w:rPr>
          <w:rFonts w:ascii="Times New Roman" w:hAnsi="Times New Roman" w:cs="Times New Roman"/>
        </w:rPr>
        <w:t xml:space="preserve"> y el Mausoleo </w:t>
      </w:r>
      <w:proofErr w:type="spellStart"/>
      <w:r w:rsidRPr="00557C18">
        <w:rPr>
          <w:rFonts w:ascii="Times New Roman" w:hAnsi="Times New Roman" w:cs="Times New Roman"/>
        </w:rPr>
        <w:t>Okunoin</w:t>
      </w:r>
      <w:proofErr w:type="spellEnd"/>
      <w:r w:rsidRPr="00557C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las 17:00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557C18">
        <w:rPr>
          <w:rFonts w:ascii="Times New Roman" w:hAnsi="Times New Roman" w:cs="Times New Roman"/>
        </w:rPr>
        <w:t xml:space="preserve">Después de la visita, traslado al </w:t>
      </w:r>
      <w:proofErr w:type="spellStart"/>
      <w:r w:rsidRPr="00557C18">
        <w:rPr>
          <w:rFonts w:ascii="Times New Roman" w:hAnsi="Times New Roman" w:cs="Times New Roman"/>
        </w:rPr>
        <w:t>shukubo</w:t>
      </w:r>
      <w:proofErr w:type="spellEnd"/>
      <w:r w:rsidRPr="00557C18">
        <w:rPr>
          <w:rFonts w:ascii="Times New Roman" w:hAnsi="Times New Roman" w:cs="Times New Roman"/>
        </w:rPr>
        <w:t xml:space="preserve"> (monasterio).</w:t>
      </w:r>
      <w:r>
        <w:rPr>
          <w:rFonts w:ascii="Times New Roman" w:hAnsi="Times New Roman" w:cs="Times New Roman"/>
        </w:rPr>
        <w:t xml:space="preserve"> </w:t>
      </w:r>
      <w:r w:rsidRPr="00557C18">
        <w:rPr>
          <w:rFonts w:ascii="Times New Roman" w:hAnsi="Times New Roman" w:cs="Times New Roman"/>
          <w:b/>
          <w:bCs/>
        </w:rPr>
        <w:t>Cena vegetariana</w:t>
      </w:r>
      <w:r w:rsidRPr="00557C18">
        <w:rPr>
          <w:rFonts w:ascii="Times New Roman" w:hAnsi="Times New Roman" w:cs="Times New Roman"/>
        </w:rPr>
        <w:t xml:space="preserve"> en el </w:t>
      </w:r>
      <w:proofErr w:type="spellStart"/>
      <w:r w:rsidRPr="00557C18">
        <w:rPr>
          <w:rFonts w:ascii="Times New Roman" w:hAnsi="Times New Roman" w:cs="Times New Roman"/>
        </w:rPr>
        <w:t>shukubo</w:t>
      </w:r>
      <w:proofErr w:type="spellEnd"/>
      <w:r w:rsidRPr="00557C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57C18">
        <w:rPr>
          <w:rFonts w:ascii="Times New Roman" w:hAnsi="Times New Roman" w:cs="Times New Roman"/>
        </w:rPr>
        <w:t xml:space="preserve">Alojamiento en el </w:t>
      </w:r>
      <w:proofErr w:type="spellStart"/>
      <w:r w:rsidRPr="00557C18">
        <w:rPr>
          <w:rFonts w:ascii="Times New Roman" w:hAnsi="Times New Roman" w:cs="Times New Roman"/>
        </w:rPr>
        <w:t>shukubo</w:t>
      </w:r>
      <w:proofErr w:type="spellEnd"/>
      <w:r w:rsidRPr="00557C18">
        <w:rPr>
          <w:rFonts w:ascii="Times New Roman" w:hAnsi="Times New Roman" w:cs="Times New Roman"/>
        </w:rPr>
        <w:t xml:space="preserve"> por 1 noche.</w:t>
      </w:r>
    </w:p>
    <w:p w14:paraId="46F55AE9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7162032D" w14:textId="14AE6DA4" w:rsidR="00980C15" w:rsidRPr="00505C1A" w:rsidRDefault="00980C15" w:rsidP="00980C15">
      <w:pPr>
        <w:rPr>
          <w:rFonts w:ascii="Times New Roman" w:hAnsi="Times New Roman" w:cs="Times New Roman"/>
          <w:b/>
          <w:bCs/>
        </w:rPr>
      </w:pPr>
      <w:r w:rsidRPr="00505C1A">
        <w:rPr>
          <w:rFonts w:ascii="Times New Roman" w:hAnsi="Times New Roman" w:cs="Times New Roman"/>
          <w:b/>
          <w:bCs/>
        </w:rPr>
        <w:t xml:space="preserve">DÍA 7: </w:t>
      </w:r>
      <w:r w:rsidR="008049D7" w:rsidRPr="008049D7">
        <w:rPr>
          <w:rFonts w:ascii="Times New Roman" w:hAnsi="Times New Roman" w:cs="Times New Roman"/>
          <w:b/>
          <w:bCs/>
        </w:rPr>
        <w:t>KOYASAN – KUMANO KODO (CAMINO DE KUMANO) – KAWAYU ONSEN</w:t>
      </w:r>
    </w:p>
    <w:p w14:paraId="5D196084" w14:textId="3E0CBC81" w:rsidR="00980C15" w:rsidRPr="00980C15" w:rsidRDefault="008049D7" w:rsidP="00980C15">
      <w:pPr>
        <w:rPr>
          <w:rFonts w:ascii="Times New Roman" w:hAnsi="Times New Roman" w:cs="Times New Roman"/>
        </w:rPr>
      </w:pPr>
      <w:r w:rsidRPr="008049D7">
        <w:rPr>
          <w:rFonts w:ascii="Times New Roman" w:hAnsi="Times New Roman" w:cs="Times New Roman"/>
        </w:rPr>
        <w:t>A primera hora de la mañana, pueden participar en los servicios religiosos del templo.</w:t>
      </w:r>
      <w:r>
        <w:rPr>
          <w:rFonts w:ascii="Times New Roman" w:hAnsi="Times New Roman" w:cs="Times New Roman"/>
        </w:rPr>
        <w:t xml:space="preserve"> </w:t>
      </w:r>
      <w:r w:rsidRPr="008049D7">
        <w:rPr>
          <w:rFonts w:ascii="Times New Roman" w:hAnsi="Times New Roman" w:cs="Times New Roman"/>
        </w:rPr>
        <w:t xml:space="preserve">Desayuno típico japonés vegetariano en el </w:t>
      </w:r>
      <w:proofErr w:type="spellStart"/>
      <w:r w:rsidRPr="008049D7">
        <w:rPr>
          <w:rFonts w:ascii="Times New Roman" w:hAnsi="Times New Roman" w:cs="Times New Roman"/>
        </w:rPr>
        <w:t>shukubo</w:t>
      </w:r>
      <w:proofErr w:type="spellEnd"/>
      <w:r w:rsidRPr="008049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las 8:30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8049D7">
        <w:rPr>
          <w:rFonts w:ascii="Times New Roman" w:hAnsi="Times New Roman" w:cs="Times New Roman"/>
        </w:rPr>
        <w:t xml:space="preserve">Reunión en el lobby y salida hacia el lugar sagrado de </w:t>
      </w:r>
      <w:proofErr w:type="spellStart"/>
      <w:r w:rsidRPr="008049D7">
        <w:rPr>
          <w:rFonts w:ascii="Times New Roman" w:hAnsi="Times New Roman" w:cs="Times New Roman"/>
        </w:rPr>
        <w:t>Kumano</w:t>
      </w:r>
      <w:proofErr w:type="spellEnd"/>
      <w:r w:rsidRPr="008049D7">
        <w:rPr>
          <w:rFonts w:ascii="Times New Roman" w:hAnsi="Times New Roman" w:cs="Times New Roman"/>
        </w:rPr>
        <w:t xml:space="preserve"> por carretera con guía de habla</w:t>
      </w:r>
      <w:r>
        <w:rPr>
          <w:rFonts w:ascii="Times New Roman" w:hAnsi="Times New Roman" w:cs="Times New Roman"/>
        </w:rPr>
        <w:t xml:space="preserve"> </w:t>
      </w:r>
      <w:r w:rsidRPr="008049D7">
        <w:rPr>
          <w:rFonts w:ascii="Times New Roman" w:hAnsi="Times New Roman" w:cs="Times New Roman"/>
        </w:rPr>
        <w:t>española.</w:t>
      </w:r>
      <w:r>
        <w:rPr>
          <w:rFonts w:ascii="Times New Roman" w:hAnsi="Times New Roman" w:cs="Times New Roman"/>
        </w:rPr>
        <w:t xml:space="preserve"> </w:t>
      </w:r>
      <w:r w:rsidRPr="008049D7">
        <w:rPr>
          <w:rFonts w:ascii="Times New Roman" w:hAnsi="Times New Roman" w:cs="Times New Roman"/>
        </w:rPr>
        <w:t xml:space="preserve">Llegada a </w:t>
      </w:r>
      <w:proofErr w:type="spellStart"/>
      <w:r w:rsidRPr="008049D7">
        <w:rPr>
          <w:rFonts w:ascii="Times New Roman" w:hAnsi="Times New Roman" w:cs="Times New Roman"/>
        </w:rPr>
        <w:t>Kumano</w:t>
      </w:r>
      <w:proofErr w:type="spellEnd"/>
      <w:r w:rsidRPr="008049D7">
        <w:rPr>
          <w:rFonts w:ascii="Times New Roman" w:hAnsi="Times New Roman" w:cs="Times New Roman"/>
        </w:rPr>
        <w:t xml:space="preserve"> y </w:t>
      </w:r>
      <w:r w:rsidRPr="008049D7">
        <w:rPr>
          <w:rFonts w:ascii="Times New Roman" w:hAnsi="Times New Roman" w:cs="Times New Roman"/>
          <w:b/>
          <w:bCs/>
        </w:rPr>
        <w:t>almuerzo en un restaurante</w:t>
      </w:r>
      <w:r w:rsidRPr="008049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049D7">
        <w:rPr>
          <w:rFonts w:ascii="Times New Roman" w:hAnsi="Times New Roman" w:cs="Times New Roman"/>
        </w:rPr>
        <w:t xml:space="preserve">Por la tarde, recorreremos la antigua ruta de peregrinación </w:t>
      </w:r>
      <w:proofErr w:type="spellStart"/>
      <w:r w:rsidRPr="008049D7">
        <w:rPr>
          <w:rFonts w:ascii="Times New Roman" w:hAnsi="Times New Roman" w:cs="Times New Roman"/>
        </w:rPr>
        <w:t>Kumano</w:t>
      </w:r>
      <w:proofErr w:type="spellEnd"/>
      <w:r w:rsidRPr="008049D7">
        <w:rPr>
          <w:rFonts w:ascii="Times New Roman" w:hAnsi="Times New Roman" w:cs="Times New Roman"/>
        </w:rPr>
        <w:t xml:space="preserve"> </w:t>
      </w:r>
      <w:proofErr w:type="spellStart"/>
      <w:r w:rsidRPr="008049D7">
        <w:rPr>
          <w:rFonts w:ascii="Times New Roman" w:hAnsi="Times New Roman" w:cs="Times New Roman"/>
        </w:rPr>
        <w:t>Kodo</w:t>
      </w:r>
      <w:proofErr w:type="spellEnd"/>
      <w:r w:rsidRPr="008049D7">
        <w:rPr>
          <w:rFonts w:ascii="Times New Roman" w:hAnsi="Times New Roman" w:cs="Times New Roman"/>
        </w:rPr>
        <w:t xml:space="preserve"> por unos 60 minutos</w:t>
      </w:r>
      <w:r>
        <w:rPr>
          <w:rFonts w:ascii="Times New Roman" w:hAnsi="Times New Roman" w:cs="Times New Roman"/>
        </w:rPr>
        <w:t xml:space="preserve"> </w:t>
      </w:r>
      <w:r w:rsidRPr="008049D7">
        <w:rPr>
          <w:rFonts w:ascii="Times New Roman" w:hAnsi="Times New Roman" w:cs="Times New Roman"/>
        </w:rPr>
        <w:t>aprox. (3 km).</w:t>
      </w:r>
      <w:r>
        <w:rPr>
          <w:rFonts w:ascii="Times New Roman" w:hAnsi="Times New Roman" w:cs="Times New Roman"/>
        </w:rPr>
        <w:t xml:space="preserve"> </w:t>
      </w:r>
      <w:r w:rsidRPr="008049D7">
        <w:rPr>
          <w:rFonts w:ascii="Times New Roman" w:hAnsi="Times New Roman" w:cs="Times New Roman"/>
        </w:rPr>
        <w:t xml:space="preserve">Por último, visitaremos el Santuario </w:t>
      </w:r>
      <w:proofErr w:type="spellStart"/>
      <w:r w:rsidRPr="008049D7">
        <w:rPr>
          <w:rFonts w:ascii="Times New Roman" w:hAnsi="Times New Roman" w:cs="Times New Roman"/>
        </w:rPr>
        <w:t>Kumano</w:t>
      </w:r>
      <w:proofErr w:type="spellEnd"/>
      <w:r w:rsidRPr="008049D7">
        <w:rPr>
          <w:rFonts w:ascii="Times New Roman" w:hAnsi="Times New Roman" w:cs="Times New Roman"/>
        </w:rPr>
        <w:t xml:space="preserve"> </w:t>
      </w:r>
      <w:proofErr w:type="spellStart"/>
      <w:r w:rsidRPr="008049D7">
        <w:rPr>
          <w:rFonts w:ascii="Times New Roman" w:hAnsi="Times New Roman" w:cs="Times New Roman"/>
        </w:rPr>
        <w:t>Hongu</w:t>
      </w:r>
      <w:proofErr w:type="spellEnd"/>
      <w:r w:rsidRPr="008049D7">
        <w:rPr>
          <w:rFonts w:ascii="Times New Roman" w:hAnsi="Times New Roman" w:cs="Times New Roman"/>
        </w:rPr>
        <w:t xml:space="preserve"> Taisha que es el recinto principal de la ruta</w:t>
      </w:r>
      <w:r>
        <w:rPr>
          <w:rFonts w:ascii="Times New Roman" w:hAnsi="Times New Roman" w:cs="Times New Roman"/>
        </w:rPr>
        <w:t xml:space="preserve"> </w:t>
      </w:r>
      <w:r w:rsidRPr="008049D7">
        <w:rPr>
          <w:rFonts w:ascii="Times New Roman" w:hAnsi="Times New Roman" w:cs="Times New Roman"/>
        </w:rPr>
        <w:t xml:space="preserve">de peregrinación y el </w:t>
      </w:r>
      <w:proofErr w:type="spellStart"/>
      <w:r w:rsidRPr="008049D7">
        <w:rPr>
          <w:rFonts w:ascii="Times New Roman" w:hAnsi="Times New Roman" w:cs="Times New Roman"/>
        </w:rPr>
        <w:t>Oyunohara</w:t>
      </w:r>
      <w:proofErr w:type="spellEnd"/>
      <w:r w:rsidRPr="008049D7">
        <w:rPr>
          <w:rFonts w:ascii="Times New Roman" w:hAnsi="Times New Roman" w:cs="Times New Roman"/>
        </w:rPr>
        <w:t xml:space="preserve"> (el recinto antiguo del </w:t>
      </w:r>
      <w:proofErr w:type="spellStart"/>
      <w:r w:rsidRPr="008049D7">
        <w:rPr>
          <w:rFonts w:ascii="Times New Roman" w:hAnsi="Times New Roman" w:cs="Times New Roman"/>
        </w:rPr>
        <w:t>Kumano</w:t>
      </w:r>
      <w:proofErr w:type="spellEnd"/>
      <w:r w:rsidRPr="008049D7">
        <w:rPr>
          <w:rFonts w:ascii="Times New Roman" w:hAnsi="Times New Roman" w:cs="Times New Roman"/>
        </w:rPr>
        <w:t xml:space="preserve"> </w:t>
      </w:r>
      <w:proofErr w:type="spellStart"/>
      <w:r w:rsidRPr="008049D7">
        <w:rPr>
          <w:rFonts w:ascii="Times New Roman" w:hAnsi="Times New Roman" w:cs="Times New Roman"/>
        </w:rPr>
        <w:t>Hongu</w:t>
      </w:r>
      <w:proofErr w:type="spellEnd"/>
      <w:r w:rsidRPr="008049D7">
        <w:rPr>
          <w:rFonts w:ascii="Times New Roman" w:hAnsi="Times New Roman" w:cs="Times New Roman"/>
        </w:rPr>
        <w:t xml:space="preserve"> Taisha).</w:t>
      </w:r>
      <w:r>
        <w:rPr>
          <w:rFonts w:ascii="Times New Roman" w:hAnsi="Times New Roman" w:cs="Times New Roman"/>
        </w:rPr>
        <w:t xml:space="preserve"> A las 17:00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8049D7">
        <w:rPr>
          <w:rFonts w:ascii="Times New Roman" w:hAnsi="Times New Roman" w:cs="Times New Roman"/>
        </w:rPr>
        <w:t xml:space="preserve">Después de la visita, traslado al </w:t>
      </w:r>
      <w:proofErr w:type="spellStart"/>
      <w:r w:rsidRPr="008049D7">
        <w:rPr>
          <w:rFonts w:ascii="Times New Roman" w:hAnsi="Times New Roman" w:cs="Times New Roman"/>
        </w:rPr>
        <w:t>ryokan</w:t>
      </w:r>
      <w:proofErr w:type="spellEnd"/>
      <w:r w:rsidRPr="008049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049D7">
        <w:rPr>
          <w:rFonts w:ascii="Times New Roman" w:hAnsi="Times New Roman" w:cs="Times New Roman"/>
          <w:b/>
          <w:bCs/>
        </w:rPr>
        <w:t xml:space="preserve">Cena en el </w:t>
      </w:r>
      <w:proofErr w:type="spellStart"/>
      <w:r w:rsidRPr="008049D7">
        <w:rPr>
          <w:rFonts w:ascii="Times New Roman" w:hAnsi="Times New Roman" w:cs="Times New Roman"/>
          <w:b/>
          <w:bCs/>
        </w:rPr>
        <w:t>ryokan</w:t>
      </w:r>
      <w:proofErr w:type="spellEnd"/>
      <w:r w:rsidRPr="008049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049D7">
        <w:rPr>
          <w:rFonts w:ascii="Times New Roman" w:hAnsi="Times New Roman" w:cs="Times New Roman"/>
        </w:rPr>
        <w:t xml:space="preserve">Alojamiento en el </w:t>
      </w:r>
      <w:proofErr w:type="spellStart"/>
      <w:r w:rsidRPr="008049D7">
        <w:rPr>
          <w:rFonts w:ascii="Times New Roman" w:hAnsi="Times New Roman" w:cs="Times New Roman"/>
        </w:rPr>
        <w:t>ryokan</w:t>
      </w:r>
      <w:proofErr w:type="spellEnd"/>
      <w:r w:rsidRPr="008049D7">
        <w:rPr>
          <w:rFonts w:ascii="Times New Roman" w:hAnsi="Times New Roman" w:cs="Times New Roman"/>
        </w:rPr>
        <w:t xml:space="preserve"> en </w:t>
      </w:r>
      <w:proofErr w:type="spellStart"/>
      <w:r w:rsidRPr="008049D7">
        <w:rPr>
          <w:rFonts w:ascii="Times New Roman" w:hAnsi="Times New Roman" w:cs="Times New Roman"/>
        </w:rPr>
        <w:t>Kawayu</w:t>
      </w:r>
      <w:proofErr w:type="spellEnd"/>
      <w:r w:rsidRPr="008049D7">
        <w:rPr>
          <w:rFonts w:ascii="Times New Roman" w:hAnsi="Times New Roman" w:cs="Times New Roman"/>
        </w:rPr>
        <w:t xml:space="preserve"> </w:t>
      </w:r>
      <w:proofErr w:type="spellStart"/>
      <w:r w:rsidRPr="008049D7">
        <w:rPr>
          <w:rFonts w:ascii="Times New Roman" w:hAnsi="Times New Roman" w:cs="Times New Roman"/>
        </w:rPr>
        <w:t>Onsen</w:t>
      </w:r>
      <w:proofErr w:type="spellEnd"/>
      <w:r w:rsidRPr="008049D7">
        <w:rPr>
          <w:rFonts w:ascii="Times New Roman" w:hAnsi="Times New Roman" w:cs="Times New Roman"/>
        </w:rPr>
        <w:t xml:space="preserve"> por 1 noche</w:t>
      </w:r>
      <w:r>
        <w:rPr>
          <w:rFonts w:ascii="Times New Roman" w:hAnsi="Times New Roman" w:cs="Times New Roman"/>
        </w:rPr>
        <w:t>.</w:t>
      </w:r>
    </w:p>
    <w:p w14:paraId="1CE2FACF" w14:textId="77777777" w:rsidR="008049D7" w:rsidRDefault="008049D7" w:rsidP="00980C15">
      <w:pPr>
        <w:rPr>
          <w:rFonts w:ascii="Times New Roman" w:hAnsi="Times New Roman" w:cs="Times New Roman"/>
          <w:b/>
          <w:bCs/>
        </w:rPr>
      </w:pPr>
    </w:p>
    <w:p w14:paraId="37F3FBB3" w14:textId="0AB10034" w:rsidR="00980C15" w:rsidRPr="00340E97" w:rsidRDefault="00980C15" w:rsidP="00980C15">
      <w:pPr>
        <w:rPr>
          <w:rFonts w:ascii="Times New Roman" w:hAnsi="Times New Roman" w:cs="Times New Roman"/>
          <w:b/>
          <w:bCs/>
        </w:rPr>
      </w:pPr>
      <w:r w:rsidRPr="00340E97">
        <w:rPr>
          <w:rFonts w:ascii="Times New Roman" w:hAnsi="Times New Roman" w:cs="Times New Roman"/>
          <w:b/>
          <w:bCs/>
        </w:rPr>
        <w:t xml:space="preserve">DÍA 8: </w:t>
      </w:r>
      <w:r w:rsidR="00BC5B94" w:rsidRPr="00BC5B94">
        <w:rPr>
          <w:rFonts w:ascii="Times New Roman" w:hAnsi="Times New Roman" w:cs="Times New Roman"/>
          <w:b/>
          <w:bCs/>
        </w:rPr>
        <w:t>KAWAYU ONSEN – OSAKA</w:t>
      </w:r>
    </w:p>
    <w:p w14:paraId="219988C5" w14:textId="4F6A3B3B" w:rsidR="00980C15" w:rsidRPr="00980C15" w:rsidRDefault="00980C15" w:rsidP="00BC5B94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340E97">
        <w:rPr>
          <w:rFonts w:ascii="Times New Roman" w:hAnsi="Times New Roman" w:cs="Times New Roman"/>
        </w:rPr>
        <w:t xml:space="preserve"> </w:t>
      </w:r>
      <w:r w:rsidRPr="00980C15">
        <w:rPr>
          <w:rFonts w:ascii="Times New Roman" w:hAnsi="Times New Roman" w:cs="Times New Roman"/>
        </w:rPr>
        <w:t>Reunión en el lobby</w:t>
      </w:r>
      <w:r w:rsidR="00BC5B94">
        <w:rPr>
          <w:rFonts w:ascii="Times New Roman" w:hAnsi="Times New Roman" w:cs="Times New Roman"/>
        </w:rPr>
        <w:t xml:space="preserve">, a las 8:30 </w:t>
      </w:r>
      <w:proofErr w:type="spellStart"/>
      <w:r w:rsidR="00BC5B94">
        <w:rPr>
          <w:rFonts w:ascii="Times New Roman" w:hAnsi="Times New Roman" w:cs="Times New Roman"/>
        </w:rPr>
        <w:t>hrs</w:t>
      </w:r>
      <w:proofErr w:type="spellEnd"/>
      <w:r w:rsidR="00BC5B94">
        <w:rPr>
          <w:rFonts w:ascii="Times New Roman" w:hAnsi="Times New Roman" w:cs="Times New Roman"/>
        </w:rPr>
        <w:t xml:space="preserve">. </w:t>
      </w:r>
      <w:r w:rsidR="00BC5B94" w:rsidRPr="00BC5B94">
        <w:rPr>
          <w:rFonts w:ascii="Times New Roman" w:hAnsi="Times New Roman" w:cs="Times New Roman"/>
        </w:rPr>
        <w:t xml:space="preserve">Salida de </w:t>
      </w:r>
      <w:proofErr w:type="spellStart"/>
      <w:r w:rsidR="00BC5B94" w:rsidRPr="00BC5B94">
        <w:rPr>
          <w:rFonts w:ascii="Times New Roman" w:hAnsi="Times New Roman" w:cs="Times New Roman"/>
        </w:rPr>
        <w:t>Kawayu</w:t>
      </w:r>
      <w:proofErr w:type="spellEnd"/>
      <w:r w:rsidR="00BC5B94" w:rsidRPr="00BC5B94">
        <w:rPr>
          <w:rFonts w:ascii="Times New Roman" w:hAnsi="Times New Roman" w:cs="Times New Roman"/>
        </w:rPr>
        <w:t xml:space="preserve"> </w:t>
      </w:r>
      <w:proofErr w:type="spellStart"/>
      <w:r w:rsidR="00BC5B94" w:rsidRPr="00BC5B94">
        <w:rPr>
          <w:rFonts w:ascii="Times New Roman" w:hAnsi="Times New Roman" w:cs="Times New Roman"/>
        </w:rPr>
        <w:t>Onsen</w:t>
      </w:r>
      <w:proofErr w:type="spellEnd"/>
      <w:r w:rsidR="00BC5B94" w:rsidRPr="00BC5B94">
        <w:rPr>
          <w:rFonts w:ascii="Times New Roman" w:hAnsi="Times New Roman" w:cs="Times New Roman"/>
        </w:rPr>
        <w:t xml:space="preserve"> hacia Osaka en autocar.</w:t>
      </w:r>
      <w:r w:rsidR="00BC5B94">
        <w:rPr>
          <w:rFonts w:ascii="Times New Roman" w:hAnsi="Times New Roman" w:cs="Times New Roman"/>
        </w:rPr>
        <w:t xml:space="preserve"> A las 11:30 </w:t>
      </w:r>
      <w:proofErr w:type="spellStart"/>
      <w:r w:rsidR="00BC5B94">
        <w:rPr>
          <w:rFonts w:ascii="Times New Roman" w:hAnsi="Times New Roman" w:cs="Times New Roman"/>
        </w:rPr>
        <w:t>hrs</w:t>
      </w:r>
      <w:proofErr w:type="spellEnd"/>
      <w:r w:rsidR="00BC5B94">
        <w:rPr>
          <w:rFonts w:ascii="Times New Roman" w:hAnsi="Times New Roman" w:cs="Times New Roman"/>
        </w:rPr>
        <w:t xml:space="preserve">. </w:t>
      </w:r>
      <w:r w:rsidR="00BC5B94" w:rsidRPr="00BC5B94">
        <w:rPr>
          <w:rFonts w:ascii="Times New Roman" w:hAnsi="Times New Roman" w:cs="Times New Roman"/>
        </w:rPr>
        <w:t>Llegada a Osaka y comienza la visita de Osaka para conocer el Observatorio “Jardín Flotante”</w:t>
      </w:r>
      <w:r w:rsidR="00BC5B94">
        <w:rPr>
          <w:rFonts w:ascii="Times New Roman" w:hAnsi="Times New Roman" w:cs="Times New Roman"/>
        </w:rPr>
        <w:t xml:space="preserve"> </w:t>
      </w:r>
      <w:r w:rsidR="00BC5B94" w:rsidRPr="00BC5B94">
        <w:rPr>
          <w:rFonts w:ascii="Times New Roman" w:hAnsi="Times New Roman" w:cs="Times New Roman"/>
        </w:rPr>
        <w:t xml:space="preserve">en el edificio </w:t>
      </w:r>
      <w:proofErr w:type="spellStart"/>
      <w:r w:rsidR="00BC5B94" w:rsidRPr="00BC5B94">
        <w:rPr>
          <w:rFonts w:ascii="Times New Roman" w:hAnsi="Times New Roman" w:cs="Times New Roman"/>
        </w:rPr>
        <w:t>Umeda</w:t>
      </w:r>
      <w:proofErr w:type="spellEnd"/>
      <w:r w:rsidR="00BC5B94" w:rsidRPr="00BC5B94">
        <w:rPr>
          <w:rFonts w:ascii="Times New Roman" w:hAnsi="Times New Roman" w:cs="Times New Roman"/>
        </w:rPr>
        <w:t xml:space="preserve"> </w:t>
      </w:r>
      <w:proofErr w:type="spellStart"/>
      <w:r w:rsidR="00BC5B94" w:rsidRPr="00BC5B94">
        <w:rPr>
          <w:rFonts w:ascii="Times New Roman" w:hAnsi="Times New Roman" w:cs="Times New Roman"/>
        </w:rPr>
        <w:t>Sky</w:t>
      </w:r>
      <w:proofErr w:type="spellEnd"/>
      <w:r w:rsidR="00BC5B94" w:rsidRPr="00BC5B94">
        <w:rPr>
          <w:rFonts w:ascii="Times New Roman" w:hAnsi="Times New Roman" w:cs="Times New Roman"/>
        </w:rPr>
        <w:t xml:space="preserve"> (*) y el Barrio </w:t>
      </w:r>
      <w:proofErr w:type="spellStart"/>
      <w:r w:rsidR="00BC5B94" w:rsidRPr="00BC5B94">
        <w:rPr>
          <w:rFonts w:ascii="Times New Roman" w:hAnsi="Times New Roman" w:cs="Times New Roman"/>
        </w:rPr>
        <w:t>Dotombori</w:t>
      </w:r>
      <w:proofErr w:type="spellEnd"/>
      <w:r w:rsidR="00BC5B94" w:rsidRPr="00BC5B94">
        <w:rPr>
          <w:rFonts w:ascii="Times New Roman" w:hAnsi="Times New Roman" w:cs="Times New Roman"/>
        </w:rPr>
        <w:t>.</w:t>
      </w:r>
      <w:r w:rsidR="00BC5B94">
        <w:rPr>
          <w:rFonts w:ascii="Times New Roman" w:hAnsi="Times New Roman" w:cs="Times New Roman"/>
        </w:rPr>
        <w:t xml:space="preserve"> Por la tarde, </w:t>
      </w:r>
      <w:r w:rsidR="00BC5B94" w:rsidRPr="00BC5B94">
        <w:rPr>
          <w:rFonts w:ascii="Times New Roman" w:hAnsi="Times New Roman" w:cs="Times New Roman"/>
        </w:rPr>
        <w:t>Después de la visita, traslado al hotel.</w:t>
      </w:r>
      <w:r w:rsidR="00BC5B94">
        <w:rPr>
          <w:rFonts w:ascii="Times New Roman" w:hAnsi="Times New Roman" w:cs="Times New Roman"/>
        </w:rPr>
        <w:t xml:space="preserve"> </w:t>
      </w:r>
      <w:r w:rsidR="00BC5B94" w:rsidRPr="00BC5B94">
        <w:rPr>
          <w:rFonts w:ascii="Times New Roman" w:hAnsi="Times New Roman" w:cs="Times New Roman"/>
        </w:rPr>
        <w:t>Alojamiento en el hotel en Osaka por 1 noche.</w:t>
      </w:r>
    </w:p>
    <w:p w14:paraId="1A20B0C8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4B4BC378" w14:textId="70A24095" w:rsidR="00980C15" w:rsidRPr="00340E97" w:rsidRDefault="00980C15" w:rsidP="00980C15">
      <w:pPr>
        <w:rPr>
          <w:rFonts w:ascii="Times New Roman" w:hAnsi="Times New Roman" w:cs="Times New Roman"/>
          <w:b/>
          <w:bCs/>
        </w:rPr>
      </w:pPr>
      <w:r w:rsidRPr="00340E97">
        <w:rPr>
          <w:rFonts w:ascii="Times New Roman" w:hAnsi="Times New Roman" w:cs="Times New Roman"/>
          <w:b/>
          <w:bCs/>
        </w:rPr>
        <w:t xml:space="preserve">DÍA 9: </w:t>
      </w:r>
      <w:r w:rsidR="00D772B3" w:rsidRPr="00D772B3">
        <w:rPr>
          <w:rFonts w:ascii="Times New Roman" w:hAnsi="Times New Roman" w:cs="Times New Roman"/>
          <w:b/>
          <w:bCs/>
        </w:rPr>
        <w:t>OSAKA – KANAZAWA</w:t>
      </w:r>
    </w:p>
    <w:p w14:paraId="778A073B" w14:textId="77777777" w:rsidR="00D772B3" w:rsidRPr="00D772B3" w:rsidRDefault="00D772B3" w:rsidP="00D772B3">
      <w:pPr>
        <w:rPr>
          <w:rFonts w:ascii="Times New Roman" w:hAnsi="Times New Roman" w:cs="Times New Roman"/>
          <w:u w:val="single"/>
        </w:rPr>
      </w:pPr>
      <w:r w:rsidRPr="00D772B3">
        <w:rPr>
          <w:rFonts w:ascii="Times New Roman" w:hAnsi="Times New Roman" w:cs="Times New Roman"/>
        </w:rPr>
        <w:t xml:space="preserve">*** </w:t>
      </w:r>
      <w:r w:rsidRPr="00D772B3">
        <w:rPr>
          <w:rFonts w:ascii="Times New Roman" w:hAnsi="Times New Roman" w:cs="Times New Roman"/>
          <w:u w:val="single"/>
        </w:rPr>
        <w:t xml:space="preserve">Sus maletas se trasladarán directamente al hotel en </w:t>
      </w:r>
      <w:proofErr w:type="spellStart"/>
      <w:r w:rsidRPr="00D772B3">
        <w:rPr>
          <w:rFonts w:ascii="Times New Roman" w:hAnsi="Times New Roman" w:cs="Times New Roman"/>
          <w:u w:val="single"/>
        </w:rPr>
        <w:t>Tokyo</w:t>
      </w:r>
      <w:proofErr w:type="spellEnd"/>
      <w:r w:rsidRPr="00D772B3">
        <w:rPr>
          <w:rFonts w:ascii="Times New Roman" w:hAnsi="Times New Roman" w:cs="Times New Roman"/>
          <w:u w:val="single"/>
        </w:rPr>
        <w:t>. Por favor preparen equipaje de</w:t>
      </w:r>
    </w:p>
    <w:p w14:paraId="3F282F04" w14:textId="59992CE2" w:rsidR="00980C15" w:rsidRPr="00980C15" w:rsidRDefault="00D772B3" w:rsidP="00D772B3">
      <w:pPr>
        <w:rPr>
          <w:rFonts w:ascii="Times New Roman" w:hAnsi="Times New Roman" w:cs="Times New Roman"/>
        </w:rPr>
      </w:pPr>
      <w:r w:rsidRPr="00D772B3">
        <w:rPr>
          <w:rFonts w:ascii="Times New Roman" w:hAnsi="Times New Roman" w:cs="Times New Roman"/>
          <w:u w:val="single"/>
        </w:rPr>
        <w:t xml:space="preserve">mano para 2 noches en Kanazawa y Takayama. </w:t>
      </w:r>
      <w:r w:rsidRPr="00D772B3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 xml:space="preserve"> </w:t>
      </w:r>
      <w:r w:rsidRPr="00D772B3">
        <w:rPr>
          <w:rFonts w:ascii="Times New Roman" w:hAnsi="Times New Roman" w:cs="Times New Roman"/>
        </w:rPr>
        <w:t>Desayuno en el hotel.</w:t>
      </w:r>
      <w:r>
        <w:rPr>
          <w:rFonts w:ascii="Times New Roman" w:hAnsi="Times New Roman" w:cs="Times New Roman"/>
        </w:rPr>
        <w:t xml:space="preserve"> </w:t>
      </w:r>
      <w:r w:rsidRPr="00D772B3">
        <w:rPr>
          <w:rFonts w:ascii="Times New Roman" w:hAnsi="Times New Roman" w:cs="Times New Roman"/>
        </w:rPr>
        <w:t>Reunión en el lobby y traslado a la estación de Osaka.</w:t>
      </w:r>
      <w:r>
        <w:rPr>
          <w:rFonts w:ascii="Times New Roman" w:hAnsi="Times New Roman" w:cs="Times New Roman"/>
        </w:rPr>
        <w:t xml:space="preserve"> A las 8:44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772B3">
        <w:rPr>
          <w:rFonts w:ascii="Times New Roman" w:hAnsi="Times New Roman" w:cs="Times New Roman"/>
        </w:rPr>
        <w:t>Salida de Osaka hacia Kanazawa en tren expreso-limitado de JR “</w:t>
      </w:r>
      <w:proofErr w:type="spellStart"/>
      <w:r w:rsidRPr="00D772B3">
        <w:rPr>
          <w:rFonts w:ascii="Times New Roman" w:hAnsi="Times New Roman" w:cs="Times New Roman"/>
        </w:rPr>
        <w:t>Thunderbird</w:t>
      </w:r>
      <w:proofErr w:type="spellEnd"/>
      <w:r w:rsidRPr="00D772B3">
        <w:rPr>
          <w:rFonts w:ascii="Times New Roman" w:hAnsi="Times New Roman" w:cs="Times New Roman"/>
        </w:rPr>
        <w:t>”.</w:t>
      </w:r>
      <w:r>
        <w:rPr>
          <w:rFonts w:ascii="Times New Roman" w:hAnsi="Times New Roman" w:cs="Times New Roman"/>
        </w:rPr>
        <w:t xml:space="preserve"> A las 11:13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D772B3">
        <w:rPr>
          <w:rFonts w:ascii="Times New Roman" w:hAnsi="Times New Roman" w:cs="Times New Roman"/>
        </w:rPr>
        <w:t>Llegada a Kanazawa y comienza la visita de la ciudad con guía de habla española para conocer</w:t>
      </w:r>
      <w:r>
        <w:rPr>
          <w:rFonts w:ascii="Times New Roman" w:hAnsi="Times New Roman" w:cs="Times New Roman"/>
        </w:rPr>
        <w:t xml:space="preserve"> </w:t>
      </w:r>
      <w:r w:rsidRPr="00D772B3">
        <w:rPr>
          <w:rFonts w:ascii="Times New Roman" w:hAnsi="Times New Roman" w:cs="Times New Roman"/>
        </w:rPr>
        <w:t xml:space="preserve">el Jardín </w:t>
      </w:r>
      <w:proofErr w:type="spellStart"/>
      <w:r w:rsidRPr="00D772B3">
        <w:rPr>
          <w:rFonts w:ascii="Times New Roman" w:hAnsi="Times New Roman" w:cs="Times New Roman"/>
        </w:rPr>
        <w:t>Kenroku</w:t>
      </w:r>
      <w:proofErr w:type="spellEnd"/>
      <w:r w:rsidRPr="00D772B3">
        <w:rPr>
          <w:rFonts w:ascii="Times New Roman" w:hAnsi="Times New Roman" w:cs="Times New Roman"/>
        </w:rPr>
        <w:t>-en</w:t>
      </w:r>
      <w:r>
        <w:rPr>
          <w:rFonts w:ascii="Times New Roman" w:hAnsi="Times New Roman" w:cs="Times New Roman"/>
        </w:rPr>
        <w:t xml:space="preserve"> </w:t>
      </w:r>
      <w:r w:rsidRPr="00D772B3">
        <w:rPr>
          <w:rFonts w:ascii="Times New Roman" w:hAnsi="Times New Roman" w:cs="Times New Roman"/>
        </w:rPr>
        <w:t xml:space="preserve">(*), el Mercado de </w:t>
      </w:r>
      <w:proofErr w:type="spellStart"/>
      <w:r w:rsidRPr="00D772B3">
        <w:rPr>
          <w:rFonts w:ascii="Times New Roman" w:hAnsi="Times New Roman" w:cs="Times New Roman"/>
        </w:rPr>
        <w:t>Oumicho</w:t>
      </w:r>
      <w:proofErr w:type="spellEnd"/>
      <w:r w:rsidRPr="00D772B3">
        <w:rPr>
          <w:rFonts w:ascii="Times New Roman" w:hAnsi="Times New Roman" w:cs="Times New Roman"/>
        </w:rPr>
        <w:t xml:space="preserve">, el Barrio </w:t>
      </w:r>
      <w:proofErr w:type="spellStart"/>
      <w:r w:rsidRPr="00D772B3">
        <w:rPr>
          <w:rFonts w:ascii="Times New Roman" w:hAnsi="Times New Roman" w:cs="Times New Roman"/>
        </w:rPr>
        <w:t>Higashi</w:t>
      </w:r>
      <w:proofErr w:type="spellEnd"/>
      <w:r w:rsidRPr="00D772B3">
        <w:rPr>
          <w:rFonts w:ascii="Times New Roman" w:hAnsi="Times New Roman" w:cs="Times New Roman"/>
        </w:rPr>
        <w:t xml:space="preserve"> </w:t>
      </w:r>
      <w:proofErr w:type="spellStart"/>
      <w:r w:rsidRPr="00D772B3">
        <w:rPr>
          <w:rFonts w:ascii="Times New Roman" w:hAnsi="Times New Roman" w:cs="Times New Roman"/>
        </w:rPr>
        <w:t>Chayagai</w:t>
      </w:r>
      <w:proofErr w:type="spellEnd"/>
      <w:r w:rsidRPr="00D772B3">
        <w:rPr>
          <w:rFonts w:ascii="Times New Roman" w:hAnsi="Times New Roman" w:cs="Times New Roman"/>
        </w:rPr>
        <w:t xml:space="preserve"> y el Barrio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772B3">
        <w:rPr>
          <w:rFonts w:ascii="Times New Roman" w:hAnsi="Times New Roman" w:cs="Times New Roman"/>
        </w:rPr>
        <w:t>Nagamachi</w:t>
      </w:r>
      <w:proofErr w:type="spellEnd"/>
      <w:r w:rsidRPr="00D772B3">
        <w:rPr>
          <w:rFonts w:ascii="Times New Roman" w:hAnsi="Times New Roman" w:cs="Times New Roman"/>
        </w:rPr>
        <w:t xml:space="preserve"> donde visitaremos la antigua residencia de la familia de </w:t>
      </w:r>
      <w:proofErr w:type="spellStart"/>
      <w:r w:rsidRPr="00D772B3">
        <w:rPr>
          <w:rFonts w:ascii="Times New Roman" w:hAnsi="Times New Roman" w:cs="Times New Roman"/>
        </w:rPr>
        <w:t>samurais</w:t>
      </w:r>
      <w:proofErr w:type="spellEnd"/>
      <w:r w:rsidRPr="00D772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772B3">
        <w:rPr>
          <w:rFonts w:ascii="Times New Roman" w:hAnsi="Times New Roman" w:cs="Times New Roman"/>
        </w:rPr>
        <w:t>Nomura</w:t>
      </w:r>
      <w:proofErr w:type="spellEnd"/>
      <w:r w:rsidRPr="00D772B3">
        <w:rPr>
          <w:rFonts w:ascii="Times New Roman" w:hAnsi="Times New Roman" w:cs="Times New Roman"/>
        </w:rPr>
        <w:t>(</w:t>
      </w:r>
      <w:proofErr w:type="gramEnd"/>
      <w:r w:rsidRPr="00D772B3">
        <w:rPr>
          <w:rFonts w:ascii="Times New Roman" w:hAnsi="Times New Roman" w:cs="Times New Roman"/>
        </w:rPr>
        <w:t>*).</w:t>
      </w:r>
      <w:r>
        <w:rPr>
          <w:rFonts w:ascii="Times New Roman" w:hAnsi="Times New Roman" w:cs="Times New Roman"/>
        </w:rPr>
        <w:t xml:space="preserve"> A las 17:30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772B3">
        <w:rPr>
          <w:rFonts w:ascii="Times New Roman" w:hAnsi="Times New Roman" w:cs="Times New Roman"/>
        </w:rPr>
        <w:t>Después de la visita, traslado al hotel.</w:t>
      </w:r>
      <w:r>
        <w:rPr>
          <w:rFonts w:ascii="Times New Roman" w:hAnsi="Times New Roman" w:cs="Times New Roman"/>
        </w:rPr>
        <w:t xml:space="preserve"> </w:t>
      </w:r>
      <w:r w:rsidRPr="00D772B3">
        <w:rPr>
          <w:rFonts w:ascii="Times New Roman" w:hAnsi="Times New Roman" w:cs="Times New Roman"/>
        </w:rPr>
        <w:t>Alojamiento en el hotel en Kanazawa por 1 noche.</w:t>
      </w:r>
    </w:p>
    <w:p w14:paraId="03A08A44" w14:textId="77777777" w:rsidR="00980C15" w:rsidRPr="00980C15" w:rsidRDefault="00980C15" w:rsidP="00980C15">
      <w:pPr>
        <w:rPr>
          <w:rFonts w:ascii="Times New Roman" w:hAnsi="Times New Roman" w:cs="Times New Roman"/>
        </w:rPr>
      </w:pPr>
    </w:p>
    <w:p w14:paraId="562E3907" w14:textId="7FE75EF3" w:rsidR="00980C15" w:rsidRPr="00287B79" w:rsidRDefault="00980C15" w:rsidP="00980C15">
      <w:pPr>
        <w:rPr>
          <w:rFonts w:ascii="Times New Roman" w:hAnsi="Times New Roman" w:cs="Times New Roman"/>
          <w:b/>
          <w:bCs/>
        </w:rPr>
      </w:pPr>
      <w:r w:rsidRPr="00287B79">
        <w:rPr>
          <w:rFonts w:ascii="Times New Roman" w:hAnsi="Times New Roman" w:cs="Times New Roman"/>
          <w:b/>
          <w:bCs/>
        </w:rPr>
        <w:t xml:space="preserve">DÍA 10: </w:t>
      </w:r>
      <w:r w:rsidR="00142E3D" w:rsidRPr="00142E3D">
        <w:rPr>
          <w:rFonts w:ascii="Times New Roman" w:hAnsi="Times New Roman" w:cs="Times New Roman"/>
          <w:b/>
          <w:bCs/>
        </w:rPr>
        <w:t>KANAZAWA – SHIRAKAWAGO – TAKAYAMA</w:t>
      </w:r>
    </w:p>
    <w:p w14:paraId="2E531A3B" w14:textId="5545FE77" w:rsidR="00980C15" w:rsidRDefault="00980C15" w:rsidP="00027504">
      <w:pPr>
        <w:rPr>
          <w:rFonts w:ascii="Times New Roman" w:hAnsi="Times New Roman" w:cs="Times New Roman"/>
        </w:rPr>
      </w:pPr>
      <w:r w:rsidRPr="00980C15">
        <w:rPr>
          <w:rFonts w:ascii="Times New Roman" w:hAnsi="Times New Roman" w:cs="Times New Roman"/>
        </w:rPr>
        <w:t>Desayuno en el hotel.</w:t>
      </w:r>
      <w:r w:rsidR="00287B79">
        <w:rPr>
          <w:rFonts w:ascii="Times New Roman" w:hAnsi="Times New Roman" w:cs="Times New Roman"/>
        </w:rPr>
        <w:t xml:space="preserve"> </w:t>
      </w:r>
      <w:r w:rsidR="00027504">
        <w:rPr>
          <w:rFonts w:ascii="Times New Roman" w:hAnsi="Times New Roman" w:cs="Times New Roman"/>
        </w:rPr>
        <w:t xml:space="preserve">A las 8:30 </w:t>
      </w:r>
      <w:proofErr w:type="spellStart"/>
      <w:r w:rsidR="00027504">
        <w:rPr>
          <w:rFonts w:ascii="Times New Roman" w:hAnsi="Times New Roman" w:cs="Times New Roman"/>
        </w:rPr>
        <w:t>hrs</w:t>
      </w:r>
      <w:proofErr w:type="spellEnd"/>
      <w:r w:rsidR="00027504">
        <w:rPr>
          <w:rFonts w:ascii="Times New Roman" w:hAnsi="Times New Roman" w:cs="Times New Roman"/>
        </w:rPr>
        <w:t xml:space="preserve">, </w:t>
      </w:r>
      <w:r w:rsidR="00027504" w:rsidRPr="00027504">
        <w:rPr>
          <w:rFonts w:ascii="Times New Roman" w:hAnsi="Times New Roman" w:cs="Times New Roman"/>
        </w:rPr>
        <w:t xml:space="preserve">Reunión en el lobby y comienza la excursión a </w:t>
      </w:r>
      <w:proofErr w:type="spellStart"/>
      <w:r w:rsidR="00027504" w:rsidRPr="00027504">
        <w:rPr>
          <w:rFonts w:ascii="Times New Roman" w:hAnsi="Times New Roman" w:cs="Times New Roman"/>
        </w:rPr>
        <w:t>Shirakawago</w:t>
      </w:r>
      <w:proofErr w:type="spellEnd"/>
      <w:r w:rsidR="00027504" w:rsidRPr="00027504">
        <w:rPr>
          <w:rFonts w:ascii="Times New Roman" w:hAnsi="Times New Roman" w:cs="Times New Roman"/>
        </w:rPr>
        <w:t xml:space="preserve"> con guía de habla española.</w:t>
      </w:r>
      <w:r w:rsidR="00027504">
        <w:rPr>
          <w:rFonts w:ascii="Times New Roman" w:hAnsi="Times New Roman" w:cs="Times New Roman"/>
        </w:rPr>
        <w:t xml:space="preserve"> </w:t>
      </w:r>
      <w:r w:rsidR="00027504" w:rsidRPr="00027504">
        <w:rPr>
          <w:rFonts w:ascii="Times New Roman" w:hAnsi="Times New Roman" w:cs="Times New Roman"/>
        </w:rPr>
        <w:t xml:space="preserve">Llegada a </w:t>
      </w:r>
      <w:proofErr w:type="spellStart"/>
      <w:r w:rsidR="00027504" w:rsidRPr="00027504">
        <w:rPr>
          <w:rFonts w:ascii="Times New Roman" w:hAnsi="Times New Roman" w:cs="Times New Roman"/>
        </w:rPr>
        <w:t>Shirakawago</w:t>
      </w:r>
      <w:proofErr w:type="spellEnd"/>
      <w:r w:rsidR="00027504" w:rsidRPr="00027504">
        <w:rPr>
          <w:rFonts w:ascii="Times New Roman" w:hAnsi="Times New Roman" w:cs="Times New Roman"/>
        </w:rPr>
        <w:t xml:space="preserve"> y comienza la visita del pueblo declarado Patrimonio de la Humanidad</w:t>
      </w:r>
      <w:r w:rsidR="00027504">
        <w:rPr>
          <w:rFonts w:ascii="Times New Roman" w:hAnsi="Times New Roman" w:cs="Times New Roman"/>
        </w:rPr>
        <w:t xml:space="preserve"> </w:t>
      </w:r>
      <w:r w:rsidR="00027504" w:rsidRPr="00027504">
        <w:rPr>
          <w:rFonts w:ascii="Times New Roman" w:hAnsi="Times New Roman" w:cs="Times New Roman"/>
        </w:rPr>
        <w:t>para conocer una de las casas tradicionales de “</w:t>
      </w:r>
      <w:proofErr w:type="spellStart"/>
      <w:r w:rsidR="00027504" w:rsidRPr="00027504">
        <w:rPr>
          <w:rFonts w:ascii="Times New Roman" w:hAnsi="Times New Roman" w:cs="Times New Roman"/>
        </w:rPr>
        <w:t>Gassho-</w:t>
      </w:r>
      <w:proofErr w:type="gramStart"/>
      <w:r w:rsidR="00027504" w:rsidRPr="00027504">
        <w:rPr>
          <w:rFonts w:ascii="Times New Roman" w:hAnsi="Times New Roman" w:cs="Times New Roman"/>
        </w:rPr>
        <w:t>zukuri</w:t>
      </w:r>
      <w:proofErr w:type="spellEnd"/>
      <w:r w:rsidR="00027504" w:rsidRPr="00027504">
        <w:rPr>
          <w:rFonts w:ascii="Times New Roman" w:hAnsi="Times New Roman" w:cs="Times New Roman"/>
        </w:rPr>
        <w:t>”(</w:t>
      </w:r>
      <w:proofErr w:type="gramEnd"/>
      <w:r w:rsidR="00027504" w:rsidRPr="00027504">
        <w:rPr>
          <w:rFonts w:ascii="Times New Roman" w:hAnsi="Times New Roman" w:cs="Times New Roman"/>
        </w:rPr>
        <w:t>*).</w:t>
      </w:r>
      <w:r w:rsidR="00027504">
        <w:rPr>
          <w:rFonts w:ascii="Times New Roman" w:hAnsi="Times New Roman" w:cs="Times New Roman"/>
        </w:rPr>
        <w:t xml:space="preserve"> </w:t>
      </w:r>
      <w:r w:rsidR="00027504" w:rsidRPr="00027504">
        <w:rPr>
          <w:rFonts w:ascii="Times New Roman" w:hAnsi="Times New Roman" w:cs="Times New Roman"/>
        </w:rPr>
        <w:t xml:space="preserve">Salida de </w:t>
      </w:r>
      <w:proofErr w:type="spellStart"/>
      <w:r w:rsidR="00027504" w:rsidRPr="00027504">
        <w:rPr>
          <w:rFonts w:ascii="Times New Roman" w:hAnsi="Times New Roman" w:cs="Times New Roman"/>
        </w:rPr>
        <w:t>Shirakawago</w:t>
      </w:r>
      <w:proofErr w:type="spellEnd"/>
      <w:r w:rsidR="00027504" w:rsidRPr="00027504">
        <w:rPr>
          <w:rFonts w:ascii="Times New Roman" w:hAnsi="Times New Roman" w:cs="Times New Roman"/>
        </w:rPr>
        <w:t xml:space="preserve"> hacia Takayama por carretera.</w:t>
      </w:r>
      <w:r w:rsidR="00027504">
        <w:rPr>
          <w:rFonts w:ascii="Times New Roman" w:hAnsi="Times New Roman" w:cs="Times New Roman"/>
        </w:rPr>
        <w:t xml:space="preserve"> </w:t>
      </w:r>
      <w:r w:rsidR="00027504" w:rsidRPr="00027504">
        <w:rPr>
          <w:rFonts w:ascii="Times New Roman" w:hAnsi="Times New Roman" w:cs="Times New Roman"/>
          <w:b/>
          <w:bCs/>
        </w:rPr>
        <w:t>Almuerzo en un restaurante</w:t>
      </w:r>
      <w:r w:rsidR="00027504" w:rsidRPr="00027504">
        <w:rPr>
          <w:rFonts w:ascii="Times New Roman" w:hAnsi="Times New Roman" w:cs="Times New Roman"/>
        </w:rPr>
        <w:t>.</w:t>
      </w:r>
      <w:r w:rsidR="00027504">
        <w:rPr>
          <w:rFonts w:ascii="Times New Roman" w:hAnsi="Times New Roman" w:cs="Times New Roman"/>
        </w:rPr>
        <w:t xml:space="preserve"> </w:t>
      </w:r>
      <w:r w:rsidR="00027504" w:rsidRPr="00027504">
        <w:rPr>
          <w:rFonts w:ascii="Times New Roman" w:hAnsi="Times New Roman" w:cs="Times New Roman"/>
        </w:rPr>
        <w:t xml:space="preserve">Por la tarde, comienza la visita de la ciudad para conocer el </w:t>
      </w:r>
      <w:proofErr w:type="spellStart"/>
      <w:r w:rsidR="00027504" w:rsidRPr="00027504">
        <w:rPr>
          <w:rFonts w:ascii="Times New Roman" w:hAnsi="Times New Roman" w:cs="Times New Roman"/>
        </w:rPr>
        <w:t>Yatai</w:t>
      </w:r>
      <w:proofErr w:type="spellEnd"/>
      <w:r w:rsidR="00027504" w:rsidRPr="00027504">
        <w:rPr>
          <w:rFonts w:ascii="Times New Roman" w:hAnsi="Times New Roman" w:cs="Times New Roman"/>
        </w:rPr>
        <w:t xml:space="preserve"> </w:t>
      </w:r>
      <w:proofErr w:type="spellStart"/>
      <w:r w:rsidR="00027504" w:rsidRPr="00027504">
        <w:rPr>
          <w:rFonts w:ascii="Times New Roman" w:hAnsi="Times New Roman" w:cs="Times New Roman"/>
        </w:rPr>
        <w:t>Kaikan</w:t>
      </w:r>
      <w:proofErr w:type="spellEnd"/>
      <w:r w:rsidR="00027504" w:rsidRPr="00027504">
        <w:rPr>
          <w:rFonts w:ascii="Times New Roman" w:hAnsi="Times New Roman" w:cs="Times New Roman"/>
        </w:rPr>
        <w:t xml:space="preserve"> (Sala de</w:t>
      </w:r>
      <w:r w:rsidR="00027504">
        <w:rPr>
          <w:rFonts w:ascii="Times New Roman" w:hAnsi="Times New Roman" w:cs="Times New Roman"/>
        </w:rPr>
        <w:t xml:space="preserve"> </w:t>
      </w:r>
      <w:r w:rsidR="00027504" w:rsidRPr="00027504">
        <w:rPr>
          <w:rFonts w:ascii="Times New Roman" w:hAnsi="Times New Roman" w:cs="Times New Roman"/>
        </w:rPr>
        <w:t>Exposición</w:t>
      </w:r>
      <w:r w:rsidR="00027504">
        <w:rPr>
          <w:rFonts w:ascii="Times New Roman" w:hAnsi="Times New Roman" w:cs="Times New Roman"/>
        </w:rPr>
        <w:t xml:space="preserve"> </w:t>
      </w:r>
      <w:r w:rsidR="00027504" w:rsidRPr="00027504">
        <w:rPr>
          <w:rFonts w:ascii="Times New Roman" w:hAnsi="Times New Roman" w:cs="Times New Roman"/>
        </w:rPr>
        <w:t xml:space="preserve">de las Carrozas Festivas) (*), y la calle </w:t>
      </w:r>
      <w:proofErr w:type="spellStart"/>
      <w:r w:rsidR="00027504" w:rsidRPr="00027504">
        <w:rPr>
          <w:rFonts w:ascii="Times New Roman" w:hAnsi="Times New Roman" w:cs="Times New Roman"/>
        </w:rPr>
        <w:t>Kami-sannomachi</w:t>
      </w:r>
      <w:proofErr w:type="spellEnd"/>
      <w:r w:rsidR="00027504" w:rsidRPr="00027504">
        <w:rPr>
          <w:rFonts w:ascii="Times New Roman" w:hAnsi="Times New Roman" w:cs="Times New Roman"/>
        </w:rPr>
        <w:t>.</w:t>
      </w:r>
      <w:r w:rsidR="00027504">
        <w:rPr>
          <w:rFonts w:ascii="Times New Roman" w:hAnsi="Times New Roman" w:cs="Times New Roman"/>
        </w:rPr>
        <w:t xml:space="preserve"> A las 17:00 </w:t>
      </w:r>
      <w:proofErr w:type="spellStart"/>
      <w:r w:rsidR="00027504">
        <w:rPr>
          <w:rFonts w:ascii="Times New Roman" w:hAnsi="Times New Roman" w:cs="Times New Roman"/>
        </w:rPr>
        <w:t>hrs</w:t>
      </w:r>
      <w:proofErr w:type="spellEnd"/>
      <w:r w:rsidR="00027504">
        <w:rPr>
          <w:rFonts w:ascii="Times New Roman" w:hAnsi="Times New Roman" w:cs="Times New Roman"/>
        </w:rPr>
        <w:t xml:space="preserve">. </w:t>
      </w:r>
      <w:r w:rsidR="00027504" w:rsidRPr="00027504">
        <w:rPr>
          <w:rFonts w:ascii="Times New Roman" w:hAnsi="Times New Roman" w:cs="Times New Roman"/>
        </w:rPr>
        <w:t>Después de la visita, traslado al hotel.</w:t>
      </w:r>
      <w:r w:rsidR="00027504">
        <w:rPr>
          <w:rFonts w:ascii="Times New Roman" w:hAnsi="Times New Roman" w:cs="Times New Roman"/>
        </w:rPr>
        <w:t xml:space="preserve"> </w:t>
      </w:r>
      <w:r w:rsidR="00027504" w:rsidRPr="00027504">
        <w:rPr>
          <w:rFonts w:ascii="Times New Roman" w:hAnsi="Times New Roman" w:cs="Times New Roman"/>
          <w:b/>
          <w:bCs/>
        </w:rPr>
        <w:t>Cena en el hotel</w:t>
      </w:r>
      <w:r w:rsidR="00027504" w:rsidRPr="00027504">
        <w:rPr>
          <w:rFonts w:ascii="Times New Roman" w:hAnsi="Times New Roman" w:cs="Times New Roman"/>
        </w:rPr>
        <w:t>.</w:t>
      </w:r>
      <w:r w:rsidR="00027504">
        <w:rPr>
          <w:rFonts w:ascii="Times New Roman" w:hAnsi="Times New Roman" w:cs="Times New Roman"/>
        </w:rPr>
        <w:t xml:space="preserve"> </w:t>
      </w:r>
      <w:r w:rsidR="00027504" w:rsidRPr="00027504">
        <w:rPr>
          <w:rFonts w:ascii="Times New Roman" w:hAnsi="Times New Roman" w:cs="Times New Roman"/>
        </w:rPr>
        <w:t>Alojamiento en el hotel en Takayama por 1 noche.</w:t>
      </w:r>
    </w:p>
    <w:p w14:paraId="25B23336" w14:textId="659AF0FA" w:rsidR="00027504" w:rsidRDefault="00027504" w:rsidP="0002750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DIA 11: </w:t>
      </w:r>
      <w:r w:rsidRPr="00027504">
        <w:rPr>
          <w:rFonts w:ascii="Times New Roman" w:hAnsi="Times New Roman" w:cs="Times New Roman"/>
          <w:b/>
          <w:bCs/>
        </w:rPr>
        <w:t>TAKAYAMA – NAGOYA – HAKONE – TOKYO</w:t>
      </w:r>
    </w:p>
    <w:p w14:paraId="32485559" w14:textId="21D6CA21" w:rsidR="00027504" w:rsidRDefault="00027504" w:rsidP="00027504">
      <w:pPr>
        <w:rPr>
          <w:rFonts w:ascii="Times New Roman" w:hAnsi="Times New Roman" w:cs="Times New Roman"/>
        </w:rPr>
      </w:pPr>
      <w:r w:rsidRPr="00027504">
        <w:rPr>
          <w:rFonts w:ascii="Times New Roman" w:hAnsi="Times New Roman" w:cs="Times New Roman"/>
        </w:rPr>
        <w:t>Desayuno en el hotel.</w:t>
      </w:r>
      <w:r>
        <w:rPr>
          <w:rFonts w:ascii="Times New Roman" w:hAnsi="Times New Roman" w:cs="Times New Roman"/>
        </w:rPr>
        <w:t xml:space="preserve"> A las 8:30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27504">
        <w:rPr>
          <w:rFonts w:ascii="Times New Roman" w:hAnsi="Times New Roman" w:cs="Times New Roman"/>
        </w:rPr>
        <w:t>Reunión en el lobby.</w:t>
      </w:r>
      <w:r>
        <w:rPr>
          <w:rFonts w:ascii="Times New Roman" w:hAnsi="Times New Roman" w:cs="Times New Roman"/>
        </w:rPr>
        <w:t xml:space="preserve"> </w:t>
      </w:r>
      <w:r w:rsidRPr="00027504">
        <w:rPr>
          <w:rFonts w:ascii="Times New Roman" w:hAnsi="Times New Roman" w:cs="Times New Roman"/>
        </w:rPr>
        <w:t>Salida de Takayama hacia Nagoya en autocar por carretera.</w:t>
      </w:r>
      <w:r>
        <w:rPr>
          <w:rFonts w:ascii="Times New Roman" w:hAnsi="Times New Roman" w:cs="Times New Roman"/>
        </w:rPr>
        <w:t xml:space="preserve"> Llegada a </w:t>
      </w:r>
      <w:r w:rsidRPr="00027504">
        <w:rPr>
          <w:rFonts w:ascii="Times New Roman" w:hAnsi="Times New Roman" w:cs="Times New Roman"/>
        </w:rPr>
        <w:t>Nagoya</w:t>
      </w:r>
      <w:r>
        <w:rPr>
          <w:rFonts w:ascii="Times New Roman" w:hAnsi="Times New Roman" w:cs="Times New Roman"/>
        </w:rPr>
        <w:t xml:space="preserve"> a las 11:27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27504">
        <w:rPr>
          <w:rFonts w:ascii="Times New Roman" w:hAnsi="Times New Roman" w:cs="Times New Roman"/>
        </w:rPr>
        <w:t xml:space="preserve">Salida de Nagoya hacia </w:t>
      </w:r>
      <w:proofErr w:type="spellStart"/>
      <w:r w:rsidRPr="00027504">
        <w:rPr>
          <w:rFonts w:ascii="Times New Roman" w:hAnsi="Times New Roman" w:cs="Times New Roman"/>
        </w:rPr>
        <w:t>Odawara</w:t>
      </w:r>
      <w:proofErr w:type="spellEnd"/>
      <w:r w:rsidRPr="00027504">
        <w:rPr>
          <w:rFonts w:ascii="Times New Roman" w:hAnsi="Times New Roman" w:cs="Times New Roman"/>
        </w:rPr>
        <w:t xml:space="preserve"> en tren bala de JR</w:t>
      </w:r>
      <w:r>
        <w:rPr>
          <w:rFonts w:ascii="Times New Roman" w:hAnsi="Times New Roman" w:cs="Times New Roman"/>
        </w:rPr>
        <w:t xml:space="preserve"> </w:t>
      </w:r>
      <w:r w:rsidRPr="00027504">
        <w:rPr>
          <w:rFonts w:ascii="Times New Roman" w:hAnsi="Times New Roman" w:cs="Times New Roman"/>
        </w:rPr>
        <w:t>“</w:t>
      </w:r>
      <w:proofErr w:type="spellStart"/>
      <w:r w:rsidRPr="00027504">
        <w:rPr>
          <w:rFonts w:ascii="Times New Roman" w:hAnsi="Times New Roman" w:cs="Times New Roman"/>
        </w:rPr>
        <w:t>Hikari</w:t>
      </w:r>
      <w:proofErr w:type="spellEnd"/>
      <w:r w:rsidRPr="00027504">
        <w:rPr>
          <w:rFonts w:ascii="Times New Roman" w:hAnsi="Times New Roman" w:cs="Times New Roman"/>
        </w:rPr>
        <w:t>”.</w:t>
      </w:r>
      <w:r>
        <w:rPr>
          <w:rFonts w:ascii="Times New Roman" w:hAnsi="Times New Roman" w:cs="Times New Roman"/>
        </w:rPr>
        <w:t xml:space="preserve"> A las </w:t>
      </w:r>
      <w:r>
        <w:rPr>
          <w:rFonts w:ascii="Times New Roman" w:hAnsi="Times New Roman" w:cs="Times New Roman"/>
        </w:rPr>
        <w:lastRenderedPageBreak/>
        <w:t xml:space="preserve">12:36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27504">
        <w:rPr>
          <w:rFonts w:ascii="Times New Roman" w:hAnsi="Times New Roman" w:cs="Times New Roman"/>
        </w:rPr>
        <w:t xml:space="preserve">Llegada a </w:t>
      </w:r>
      <w:proofErr w:type="spellStart"/>
      <w:r w:rsidRPr="00027504">
        <w:rPr>
          <w:rFonts w:ascii="Times New Roman" w:hAnsi="Times New Roman" w:cs="Times New Roman"/>
        </w:rPr>
        <w:t>Odawara</w:t>
      </w:r>
      <w:proofErr w:type="spellEnd"/>
      <w:r w:rsidRPr="00027504">
        <w:rPr>
          <w:rFonts w:ascii="Times New Roman" w:hAnsi="Times New Roman" w:cs="Times New Roman"/>
        </w:rPr>
        <w:t xml:space="preserve"> y traslado a </w:t>
      </w:r>
      <w:proofErr w:type="spellStart"/>
      <w:r w:rsidRPr="00027504">
        <w:rPr>
          <w:rFonts w:ascii="Times New Roman" w:hAnsi="Times New Roman" w:cs="Times New Roman"/>
        </w:rPr>
        <w:t>Hakone</w:t>
      </w:r>
      <w:proofErr w:type="spellEnd"/>
      <w:r w:rsidRPr="000275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27504">
        <w:rPr>
          <w:rFonts w:ascii="Times New Roman" w:hAnsi="Times New Roman" w:cs="Times New Roman"/>
          <w:b/>
          <w:bCs/>
        </w:rPr>
        <w:t>Almuerzo en un restaurante</w:t>
      </w:r>
      <w:r w:rsidRPr="000275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27504">
        <w:rPr>
          <w:rFonts w:ascii="Times New Roman" w:hAnsi="Times New Roman" w:cs="Times New Roman"/>
        </w:rPr>
        <w:t>Por la tarde, comienza la visita del</w:t>
      </w:r>
      <w:r>
        <w:rPr>
          <w:rFonts w:ascii="Times New Roman" w:hAnsi="Times New Roman" w:cs="Times New Roman"/>
        </w:rPr>
        <w:t xml:space="preserve"> </w:t>
      </w:r>
      <w:r w:rsidRPr="00027504">
        <w:rPr>
          <w:rFonts w:ascii="Times New Roman" w:hAnsi="Times New Roman" w:cs="Times New Roman"/>
        </w:rPr>
        <w:t>Parque Nacional de</w:t>
      </w:r>
      <w:r>
        <w:rPr>
          <w:rFonts w:ascii="Times New Roman" w:hAnsi="Times New Roman" w:cs="Times New Roman"/>
        </w:rPr>
        <w:t xml:space="preserve"> </w:t>
      </w:r>
      <w:r w:rsidRPr="00027504">
        <w:rPr>
          <w:rFonts w:ascii="Times New Roman" w:hAnsi="Times New Roman" w:cs="Times New Roman"/>
        </w:rPr>
        <w:t>Fuji-</w:t>
      </w:r>
      <w:proofErr w:type="spellStart"/>
      <w:r w:rsidRPr="00027504">
        <w:rPr>
          <w:rFonts w:ascii="Times New Roman" w:hAnsi="Times New Roman" w:cs="Times New Roman"/>
        </w:rPr>
        <w:t>Hakone</w:t>
      </w:r>
      <w:proofErr w:type="spellEnd"/>
      <w:r w:rsidRPr="00027504">
        <w:rPr>
          <w:rFonts w:ascii="Times New Roman" w:hAnsi="Times New Roman" w:cs="Times New Roman"/>
        </w:rPr>
        <w:t xml:space="preserve"> para conocer el Lago </w:t>
      </w:r>
      <w:proofErr w:type="spellStart"/>
      <w:r w:rsidRPr="00027504">
        <w:rPr>
          <w:rFonts w:ascii="Times New Roman" w:hAnsi="Times New Roman" w:cs="Times New Roman"/>
        </w:rPr>
        <w:t>Ashi</w:t>
      </w:r>
      <w:proofErr w:type="spellEnd"/>
      <w:r w:rsidRPr="00027504">
        <w:rPr>
          <w:rFonts w:ascii="Times New Roman" w:hAnsi="Times New Roman" w:cs="Times New Roman"/>
        </w:rPr>
        <w:t xml:space="preserve"> en un mini</w:t>
      </w:r>
      <w:r>
        <w:rPr>
          <w:rFonts w:ascii="Times New Roman" w:hAnsi="Times New Roman" w:cs="Times New Roman"/>
        </w:rPr>
        <w:t xml:space="preserve"> </w:t>
      </w:r>
      <w:r w:rsidRPr="00027504">
        <w:rPr>
          <w:rFonts w:ascii="Times New Roman" w:hAnsi="Times New Roman" w:cs="Times New Roman"/>
        </w:rPr>
        <w:t xml:space="preserve">crucero (*) y el </w:t>
      </w:r>
      <w:r w:rsidRPr="00027504">
        <w:rPr>
          <w:rFonts w:ascii="Times New Roman" w:hAnsi="Times New Roman" w:cs="Times New Roman"/>
        </w:rPr>
        <w:t>teleférico (</w:t>
      </w:r>
      <w:r w:rsidRPr="00027504">
        <w:rPr>
          <w:rFonts w:ascii="Times New Roman" w:hAnsi="Times New Roman" w:cs="Times New Roman"/>
        </w:rPr>
        <w:t>*).</w:t>
      </w:r>
      <w:r>
        <w:rPr>
          <w:rFonts w:ascii="Times New Roman" w:hAnsi="Times New Roman" w:cs="Times New Roman"/>
        </w:rPr>
        <w:t xml:space="preserve"> </w:t>
      </w:r>
      <w:r w:rsidRPr="00027504">
        <w:rPr>
          <w:rFonts w:ascii="Times New Roman" w:hAnsi="Times New Roman" w:cs="Times New Roman"/>
        </w:rPr>
        <w:t>Después de la</w:t>
      </w:r>
      <w:r>
        <w:rPr>
          <w:rFonts w:ascii="Times New Roman" w:hAnsi="Times New Roman" w:cs="Times New Roman"/>
        </w:rPr>
        <w:t xml:space="preserve"> </w:t>
      </w:r>
      <w:r w:rsidRPr="00027504">
        <w:rPr>
          <w:rFonts w:ascii="Times New Roman" w:hAnsi="Times New Roman" w:cs="Times New Roman"/>
        </w:rPr>
        <w:t xml:space="preserve">visita, salida hacia </w:t>
      </w:r>
      <w:proofErr w:type="spellStart"/>
      <w:r w:rsidRPr="00027504">
        <w:rPr>
          <w:rFonts w:ascii="Times New Roman" w:hAnsi="Times New Roman" w:cs="Times New Roman"/>
        </w:rPr>
        <w:t>Tokyo</w:t>
      </w:r>
      <w:proofErr w:type="spellEnd"/>
      <w:r w:rsidRPr="00027504">
        <w:rPr>
          <w:rFonts w:ascii="Times New Roman" w:hAnsi="Times New Roman" w:cs="Times New Roman"/>
        </w:rPr>
        <w:t xml:space="preserve"> por carretera.</w:t>
      </w:r>
      <w:r>
        <w:rPr>
          <w:rFonts w:ascii="Times New Roman" w:hAnsi="Times New Roman" w:cs="Times New Roman"/>
        </w:rPr>
        <w:t xml:space="preserve"> A las 19:00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27504">
        <w:rPr>
          <w:rFonts w:ascii="Times New Roman" w:hAnsi="Times New Roman" w:cs="Times New Roman"/>
        </w:rPr>
        <w:t xml:space="preserve">Llegada a </w:t>
      </w:r>
      <w:proofErr w:type="spellStart"/>
      <w:r w:rsidRPr="00027504">
        <w:rPr>
          <w:rFonts w:ascii="Times New Roman" w:hAnsi="Times New Roman" w:cs="Times New Roman"/>
        </w:rPr>
        <w:t>Tokyo</w:t>
      </w:r>
      <w:proofErr w:type="spellEnd"/>
      <w:r w:rsidRPr="00027504">
        <w:rPr>
          <w:rFonts w:ascii="Times New Roman" w:hAnsi="Times New Roman" w:cs="Times New Roman"/>
        </w:rPr>
        <w:t xml:space="preserve"> y traslado al hotel.</w:t>
      </w:r>
      <w:r>
        <w:rPr>
          <w:rFonts w:ascii="Times New Roman" w:hAnsi="Times New Roman" w:cs="Times New Roman"/>
        </w:rPr>
        <w:t xml:space="preserve"> </w:t>
      </w:r>
      <w:r w:rsidRPr="00027504">
        <w:rPr>
          <w:rFonts w:ascii="Times New Roman" w:hAnsi="Times New Roman" w:cs="Times New Roman"/>
        </w:rPr>
        <w:t xml:space="preserve">Alojamiento en el hotel en </w:t>
      </w:r>
      <w:proofErr w:type="spellStart"/>
      <w:r w:rsidRPr="00027504">
        <w:rPr>
          <w:rFonts w:ascii="Times New Roman" w:hAnsi="Times New Roman" w:cs="Times New Roman"/>
        </w:rPr>
        <w:t>Tokyo</w:t>
      </w:r>
      <w:proofErr w:type="spellEnd"/>
      <w:r w:rsidRPr="00027504">
        <w:rPr>
          <w:rFonts w:ascii="Times New Roman" w:hAnsi="Times New Roman" w:cs="Times New Roman"/>
        </w:rPr>
        <w:t xml:space="preserve"> por 3 noches.</w:t>
      </w:r>
    </w:p>
    <w:p w14:paraId="69AC9353" w14:textId="77777777" w:rsidR="00027504" w:rsidRDefault="00027504" w:rsidP="00027504">
      <w:pPr>
        <w:rPr>
          <w:rFonts w:ascii="Times New Roman" w:hAnsi="Times New Roman" w:cs="Times New Roman"/>
        </w:rPr>
      </w:pPr>
    </w:p>
    <w:p w14:paraId="4338E6B2" w14:textId="400928C1" w:rsidR="00027504" w:rsidRDefault="00027504" w:rsidP="00027504">
      <w:pPr>
        <w:rPr>
          <w:rFonts w:ascii="Times New Roman" w:hAnsi="Times New Roman" w:cs="Times New Roman"/>
        </w:rPr>
      </w:pPr>
      <w:r w:rsidRPr="00027504">
        <w:rPr>
          <w:rFonts w:ascii="Times New Roman" w:hAnsi="Times New Roman" w:cs="Times New Roman"/>
          <w:b/>
          <w:bCs/>
        </w:rPr>
        <w:t>Notas</w:t>
      </w:r>
      <w:r>
        <w:rPr>
          <w:rFonts w:ascii="Times New Roman" w:hAnsi="Times New Roman" w:cs="Times New Roman"/>
        </w:rPr>
        <w:t>:</w:t>
      </w:r>
    </w:p>
    <w:p w14:paraId="306C447E" w14:textId="77777777" w:rsidR="00027504" w:rsidRPr="00027504" w:rsidRDefault="00027504" w:rsidP="00027504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027504">
        <w:rPr>
          <w:rFonts w:ascii="Times New Roman" w:hAnsi="Times New Roman" w:cs="Times New Roman"/>
        </w:rPr>
        <w:t>Dependiendo de las condiciones climatológicas, el</w:t>
      </w:r>
      <w:r w:rsidRPr="00027504">
        <w:rPr>
          <w:rFonts w:ascii="Times New Roman" w:hAnsi="Times New Roman" w:cs="Times New Roman"/>
        </w:rPr>
        <w:t xml:space="preserve"> </w:t>
      </w:r>
      <w:proofErr w:type="spellStart"/>
      <w:r w:rsidRPr="00027504">
        <w:rPr>
          <w:rFonts w:ascii="Times New Roman" w:hAnsi="Times New Roman" w:cs="Times New Roman"/>
        </w:rPr>
        <w:t>mini-crucero</w:t>
      </w:r>
      <w:proofErr w:type="spellEnd"/>
      <w:r w:rsidRPr="00027504">
        <w:rPr>
          <w:rFonts w:ascii="Times New Roman" w:hAnsi="Times New Roman" w:cs="Times New Roman"/>
        </w:rPr>
        <w:t xml:space="preserve"> y la subida al teleférico pueden ser sustituidos</w:t>
      </w:r>
      <w:r w:rsidRPr="00027504">
        <w:rPr>
          <w:rFonts w:ascii="Times New Roman" w:hAnsi="Times New Roman" w:cs="Times New Roman"/>
        </w:rPr>
        <w:t xml:space="preserve"> </w:t>
      </w:r>
      <w:r w:rsidRPr="00027504">
        <w:rPr>
          <w:rFonts w:ascii="Times New Roman" w:hAnsi="Times New Roman" w:cs="Times New Roman"/>
        </w:rPr>
        <w:t>por</w:t>
      </w:r>
      <w:r w:rsidRPr="00027504">
        <w:rPr>
          <w:rFonts w:ascii="Times New Roman" w:hAnsi="Times New Roman" w:cs="Times New Roman"/>
        </w:rPr>
        <w:t xml:space="preserve"> </w:t>
      </w:r>
      <w:r w:rsidRPr="00027504">
        <w:rPr>
          <w:rFonts w:ascii="Times New Roman" w:hAnsi="Times New Roman" w:cs="Times New Roman"/>
        </w:rPr>
        <w:t>otras visitas como museos y/o templos. Respecto a la</w:t>
      </w:r>
      <w:r w:rsidRPr="00027504">
        <w:rPr>
          <w:rFonts w:ascii="Times New Roman" w:hAnsi="Times New Roman" w:cs="Times New Roman"/>
        </w:rPr>
        <w:t xml:space="preserve"> </w:t>
      </w:r>
      <w:r w:rsidRPr="00027504">
        <w:rPr>
          <w:rFonts w:ascii="Times New Roman" w:hAnsi="Times New Roman" w:cs="Times New Roman"/>
        </w:rPr>
        <w:t>vista panorámica del Monte Fuji también dependerá de la</w:t>
      </w:r>
      <w:r w:rsidRPr="00027504">
        <w:rPr>
          <w:rFonts w:ascii="Times New Roman" w:hAnsi="Times New Roman" w:cs="Times New Roman"/>
        </w:rPr>
        <w:t xml:space="preserve"> </w:t>
      </w:r>
      <w:r w:rsidRPr="00027504">
        <w:rPr>
          <w:rFonts w:ascii="Times New Roman" w:hAnsi="Times New Roman" w:cs="Times New Roman"/>
        </w:rPr>
        <w:t>meteorología.</w:t>
      </w:r>
      <w:r w:rsidRPr="00027504">
        <w:rPr>
          <w:rFonts w:ascii="Times New Roman" w:hAnsi="Times New Roman" w:cs="Times New Roman"/>
        </w:rPr>
        <w:t xml:space="preserve"> </w:t>
      </w:r>
    </w:p>
    <w:p w14:paraId="09A2F844" w14:textId="14E50136" w:rsidR="00027504" w:rsidRPr="00027504" w:rsidRDefault="00027504" w:rsidP="00027504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027504">
        <w:rPr>
          <w:rFonts w:ascii="Times New Roman" w:hAnsi="Times New Roman" w:cs="Times New Roman"/>
        </w:rPr>
        <w:t>Es muy difícil ver el Monte Fuji en cualquier época del año y sobre todo en verano porque suele</w:t>
      </w:r>
    </w:p>
    <w:p w14:paraId="0F3A50F8" w14:textId="4C1AFD9A" w:rsidR="00027504" w:rsidRPr="00027504" w:rsidRDefault="00027504" w:rsidP="00027504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027504">
        <w:rPr>
          <w:rFonts w:ascii="Times New Roman" w:hAnsi="Times New Roman" w:cs="Times New Roman"/>
        </w:rPr>
        <w:t>estar nebuloso.</w:t>
      </w:r>
    </w:p>
    <w:p w14:paraId="45221257" w14:textId="77777777" w:rsidR="00980C15" w:rsidRDefault="00980C15" w:rsidP="00980C15">
      <w:pPr>
        <w:rPr>
          <w:rFonts w:ascii="Times New Roman" w:hAnsi="Times New Roman" w:cs="Times New Roman"/>
        </w:rPr>
      </w:pPr>
    </w:p>
    <w:p w14:paraId="6FDF31CA" w14:textId="4DE8BF18" w:rsidR="00BE10D2" w:rsidRDefault="00BE10D2" w:rsidP="00980C1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DIA 12: </w:t>
      </w:r>
      <w:r w:rsidRPr="00BE10D2">
        <w:rPr>
          <w:rFonts w:ascii="Times New Roman" w:hAnsi="Times New Roman" w:cs="Times New Roman"/>
          <w:b/>
          <w:bCs/>
        </w:rPr>
        <w:t>TOKYO</w:t>
      </w:r>
    </w:p>
    <w:p w14:paraId="62C8A09F" w14:textId="60D27061" w:rsidR="00BE10D2" w:rsidRDefault="00BE10D2" w:rsidP="00BE10D2">
      <w:pPr>
        <w:rPr>
          <w:rFonts w:ascii="Times New Roman" w:hAnsi="Times New Roman" w:cs="Times New Roman"/>
        </w:rPr>
      </w:pPr>
      <w:r w:rsidRPr="00BE10D2">
        <w:rPr>
          <w:rFonts w:ascii="Times New Roman" w:hAnsi="Times New Roman" w:cs="Times New Roman"/>
        </w:rPr>
        <w:t>Desayuno en el hotel.</w:t>
      </w:r>
      <w:r>
        <w:rPr>
          <w:rFonts w:ascii="Times New Roman" w:hAnsi="Times New Roman" w:cs="Times New Roman"/>
        </w:rPr>
        <w:t xml:space="preserve"> A las 8:45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E10D2">
        <w:rPr>
          <w:rFonts w:ascii="Times New Roman" w:hAnsi="Times New Roman" w:cs="Times New Roman"/>
        </w:rPr>
        <w:t xml:space="preserve">Reunión en el lobby y comienza la visita de </w:t>
      </w:r>
      <w:proofErr w:type="spellStart"/>
      <w:r w:rsidRPr="00BE10D2">
        <w:rPr>
          <w:rFonts w:ascii="Times New Roman" w:hAnsi="Times New Roman" w:cs="Times New Roman"/>
        </w:rPr>
        <w:t>Tokyo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E10D2">
        <w:rPr>
          <w:rFonts w:ascii="Times New Roman" w:hAnsi="Times New Roman" w:cs="Times New Roman"/>
        </w:rPr>
        <w:t>con guía de habla española</w:t>
      </w:r>
      <w:r>
        <w:rPr>
          <w:rFonts w:ascii="Times New Roman" w:hAnsi="Times New Roman" w:cs="Times New Roman"/>
        </w:rPr>
        <w:t xml:space="preserve"> </w:t>
      </w:r>
      <w:r w:rsidRPr="00BE10D2">
        <w:rPr>
          <w:rFonts w:ascii="Times New Roman" w:hAnsi="Times New Roman" w:cs="Times New Roman"/>
        </w:rPr>
        <w:t>para conocer la Torre</w:t>
      </w:r>
      <w:r>
        <w:rPr>
          <w:rFonts w:ascii="Times New Roman" w:hAnsi="Times New Roman" w:cs="Times New Roman"/>
        </w:rPr>
        <w:t xml:space="preserve"> </w:t>
      </w:r>
      <w:r w:rsidRPr="00BE10D2">
        <w:rPr>
          <w:rFonts w:ascii="Times New Roman" w:hAnsi="Times New Roman" w:cs="Times New Roman"/>
        </w:rPr>
        <w:t xml:space="preserve">de </w:t>
      </w:r>
      <w:proofErr w:type="spellStart"/>
      <w:r w:rsidRPr="00BE10D2">
        <w:rPr>
          <w:rFonts w:ascii="Times New Roman" w:hAnsi="Times New Roman" w:cs="Times New Roman"/>
        </w:rPr>
        <w:t>Tokyo</w:t>
      </w:r>
      <w:proofErr w:type="spellEnd"/>
      <w:r w:rsidRPr="00BE10D2">
        <w:rPr>
          <w:rFonts w:ascii="Times New Roman" w:hAnsi="Times New Roman" w:cs="Times New Roman"/>
        </w:rPr>
        <w:t xml:space="preserve"> (*), el Templo </w:t>
      </w:r>
      <w:proofErr w:type="spellStart"/>
      <w:r w:rsidRPr="00BE10D2">
        <w:rPr>
          <w:rFonts w:ascii="Times New Roman" w:hAnsi="Times New Roman" w:cs="Times New Roman"/>
        </w:rPr>
        <w:t>Asakusa</w:t>
      </w:r>
      <w:proofErr w:type="spellEnd"/>
      <w:r w:rsidRPr="00BE10D2">
        <w:rPr>
          <w:rFonts w:ascii="Times New Roman" w:hAnsi="Times New Roman" w:cs="Times New Roman"/>
        </w:rPr>
        <w:t xml:space="preserve"> </w:t>
      </w:r>
      <w:proofErr w:type="spellStart"/>
      <w:r w:rsidRPr="00BE10D2">
        <w:rPr>
          <w:rFonts w:ascii="Times New Roman" w:hAnsi="Times New Roman" w:cs="Times New Roman"/>
        </w:rPr>
        <w:t>Kannon</w:t>
      </w:r>
      <w:proofErr w:type="spellEnd"/>
      <w:r w:rsidRPr="00BE10D2">
        <w:rPr>
          <w:rFonts w:ascii="Times New Roman" w:hAnsi="Times New Roman" w:cs="Times New Roman"/>
        </w:rPr>
        <w:t xml:space="preserve"> con su</w:t>
      </w:r>
      <w:r>
        <w:rPr>
          <w:rFonts w:ascii="Times New Roman" w:hAnsi="Times New Roman" w:cs="Times New Roman"/>
        </w:rPr>
        <w:t xml:space="preserve"> </w:t>
      </w:r>
      <w:r w:rsidRPr="00BE10D2">
        <w:rPr>
          <w:rFonts w:ascii="Times New Roman" w:hAnsi="Times New Roman" w:cs="Times New Roman"/>
        </w:rPr>
        <w:t xml:space="preserve">arcada comercial de </w:t>
      </w:r>
      <w:proofErr w:type="spellStart"/>
      <w:r w:rsidRPr="00BE10D2">
        <w:rPr>
          <w:rFonts w:ascii="Times New Roman" w:hAnsi="Times New Roman" w:cs="Times New Roman"/>
        </w:rPr>
        <w:t>Nakamise</w:t>
      </w:r>
      <w:proofErr w:type="spellEnd"/>
      <w:r w:rsidRPr="00BE10D2">
        <w:rPr>
          <w:rFonts w:ascii="Times New Roman" w:hAnsi="Times New Roman" w:cs="Times New Roman"/>
        </w:rPr>
        <w:t xml:space="preserve"> y hacen la</w:t>
      </w:r>
      <w:r>
        <w:rPr>
          <w:rFonts w:ascii="Times New Roman" w:hAnsi="Times New Roman" w:cs="Times New Roman"/>
        </w:rPr>
        <w:t xml:space="preserve"> </w:t>
      </w:r>
      <w:r w:rsidRPr="00BE10D2">
        <w:rPr>
          <w:rFonts w:ascii="Times New Roman" w:hAnsi="Times New Roman" w:cs="Times New Roman"/>
        </w:rPr>
        <w:t>visita</w:t>
      </w:r>
      <w:r>
        <w:rPr>
          <w:rFonts w:ascii="Times New Roman" w:hAnsi="Times New Roman" w:cs="Times New Roman"/>
        </w:rPr>
        <w:t xml:space="preserve"> </w:t>
      </w:r>
      <w:r w:rsidRPr="00BE10D2">
        <w:rPr>
          <w:rFonts w:ascii="Times New Roman" w:hAnsi="Times New Roman" w:cs="Times New Roman"/>
        </w:rPr>
        <w:t xml:space="preserve">panorámica de la ciudad de </w:t>
      </w:r>
      <w:proofErr w:type="spellStart"/>
      <w:r w:rsidRPr="00BE10D2">
        <w:rPr>
          <w:rFonts w:ascii="Times New Roman" w:hAnsi="Times New Roman" w:cs="Times New Roman"/>
        </w:rPr>
        <w:t>Tokyo</w:t>
      </w:r>
      <w:proofErr w:type="spellEnd"/>
      <w:r w:rsidRPr="00BE10D2">
        <w:rPr>
          <w:rFonts w:ascii="Times New Roman" w:hAnsi="Times New Roman" w:cs="Times New Roman"/>
        </w:rPr>
        <w:t xml:space="preserve"> en autobús.</w:t>
      </w:r>
      <w:r>
        <w:rPr>
          <w:rFonts w:ascii="Times New Roman" w:hAnsi="Times New Roman" w:cs="Times New Roman"/>
        </w:rPr>
        <w:t xml:space="preserve"> A las 13:30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E10D2">
        <w:rPr>
          <w:rFonts w:ascii="Times New Roman" w:hAnsi="Times New Roman" w:cs="Times New Roman"/>
          <w:b/>
          <w:bCs/>
        </w:rPr>
        <w:t>Almuerzo en un restaurante</w:t>
      </w:r>
      <w:r w:rsidRPr="00BE10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E10D2">
        <w:rPr>
          <w:rFonts w:ascii="Times New Roman" w:hAnsi="Times New Roman" w:cs="Times New Roman"/>
        </w:rPr>
        <w:t xml:space="preserve">El tour termina en el restaurante y </w:t>
      </w:r>
      <w:r w:rsidRPr="00BE10D2">
        <w:rPr>
          <w:rFonts w:ascii="Times New Roman" w:hAnsi="Times New Roman" w:cs="Times New Roman"/>
          <w:u w:val="single"/>
        </w:rPr>
        <w:t>el regreso al</w:t>
      </w:r>
      <w:r w:rsidRPr="00BE10D2">
        <w:rPr>
          <w:rFonts w:ascii="Times New Roman" w:hAnsi="Times New Roman" w:cs="Times New Roman"/>
          <w:u w:val="single"/>
        </w:rPr>
        <w:t xml:space="preserve"> </w:t>
      </w:r>
      <w:r w:rsidRPr="00BE10D2">
        <w:rPr>
          <w:rFonts w:ascii="Times New Roman" w:hAnsi="Times New Roman" w:cs="Times New Roman"/>
          <w:u w:val="single"/>
        </w:rPr>
        <w:t>hotel será por su cuenta</w:t>
      </w:r>
      <w:r w:rsidRPr="00BE10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E10D2">
        <w:rPr>
          <w:rFonts w:ascii="Times New Roman" w:hAnsi="Times New Roman" w:cs="Times New Roman"/>
        </w:rPr>
        <w:t xml:space="preserve">Alojamiento en el hotel en </w:t>
      </w:r>
      <w:proofErr w:type="spellStart"/>
      <w:r w:rsidRPr="00BE10D2">
        <w:rPr>
          <w:rFonts w:ascii="Times New Roman" w:hAnsi="Times New Roman" w:cs="Times New Roman"/>
        </w:rPr>
        <w:t>Tokyo</w:t>
      </w:r>
      <w:proofErr w:type="spellEnd"/>
      <w:r w:rsidRPr="00BE10D2">
        <w:rPr>
          <w:rFonts w:ascii="Times New Roman" w:hAnsi="Times New Roman" w:cs="Times New Roman"/>
        </w:rPr>
        <w:t>.</w:t>
      </w:r>
    </w:p>
    <w:p w14:paraId="79A9B4E3" w14:textId="77777777" w:rsidR="00BE10D2" w:rsidRDefault="00BE10D2" w:rsidP="00BE10D2">
      <w:pPr>
        <w:rPr>
          <w:rFonts w:ascii="Times New Roman" w:hAnsi="Times New Roman" w:cs="Times New Roman"/>
        </w:rPr>
      </w:pPr>
    </w:p>
    <w:p w14:paraId="114021F2" w14:textId="10395D0C" w:rsidR="00BE10D2" w:rsidRDefault="00BE10D2" w:rsidP="00BE10D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DIA 13: </w:t>
      </w:r>
      <w:r w:rsidR="003F07B0" w:rsidRPr="003F07B0">
        <w:rPr>
          <w:rFonts w:ascii="Times New Roman" w:hAnsi="Times New Roman" w:cs="Times New Roman"/>
          <w:b/>
          <w:bCs/>
        </w:rPr>
        <w:t>TOKYO</w:t>
      </w:r>
    </w:p>
    <w:p w14:paraId="18540D6F" w14:textId="1D380DB9" w:rsidR="00967BF1" w:rsidRDefault="003F07B0" w:rsidP="00B362AC">
      <w:pPr>
        <w:rPr>
          <w:rFonts w:ascii="Times New Roman" w:hAnsi="Times New Roman" w:cs="Times New Roman"/>
        </w:rPr>
      </w:pPr>
      <w:r w:rsidRPr="003F07B0">
        <w:rPr>
          <w:rFonts w:ascii="Times New Roman" w:hAnsi="Times New Roman" w:cs="Times New Roman"/>
        </w:rPr>
        <w:t>Desayuno en el hotel.</w:t>
      </w:r>
      <w:r>
        <w:rPr>
          <w:rFonts w:ascii="Times New Roman" w:hAnsi="Times New Roman" w:cs="Times New Roman"/>
        </w:rPr>
        <w:t xml:space="preserve"> </w:t>
      </w:r>
      <w:r w:rsidRPr="003F07B0">
        <w:rPr>
          <w:rFonts w:ascii="Times New Roman" w:hAnsi="Times New Roman" w:cs="Times New Roman"/>
        </w:rPr>
        <w:t>Día libre para sus actividades personales.</w:t>
      </w:r>
      <w:r>
        <w:rPr>
          <w:rFonts w:ascii="Times New Roman" w:hAnsi="Times New Roman" w:cs="Times New Roman"/>
        </w:rPr>
        <w:t xml:space="preserve"> Se recomienda realizar una</w:t>
      </w:r>
      <w:r w:rsidR="00D35A4C">
        <w:rPr>
          <w:rFonts w:ascii="Times New Roman" w:hAnsi="Times New Roman" w:cs="Times New Roman"/>
        </w:rPr>
        <w:t xml:space="preserve"> </w:t>
      </w:r>
      <w:r w:rsidR="00D35A4C" w:rsidRPr="00D35A4C">
        <w:rPr>
          <w:rFonts w:ascii="Times New Roman" w:hAnsi="Times New Roman" w:cs="Times New Roman"/>
          <w:u w:val="single"/>
        </w:rPr>
        <w:t>e</w:t>
      </w:r>
      <w:r w:rsidRPr="00D35A4C">
        <w:rPr>
          <w:rFonts w:ascii="Times New Roman" w:hAnsi="Times New Roman" w:cs="Times New Roman"/>
          <w:u w:val="single"/>
        </w:rPr>
        <w:t xml:space="preserve">xcursión opcional a </w:t>
      </w:r>
      <w:proofErr w:type="spellStart"/>
      <w:r w:rsidRPr="00D35A4C">
        <w:rPr>
          <w:rFonts w:ascii="Times New Roman" w:hAnsi="Times New Roman" w:cs="Times New Roman"/>
          <w:u w:val="single"/>
        </w:rPr>
        <w:t>Nikko</w:t>
      </w:r>
      <w:proofErr w:type="spellEnd"/>
      <w:r w:rsidR="00D35A4C">
        <w:rPr>
          <w:rFonts w:ascii="Times New Roman" w:hAnsi="Times New Roman" w:cs="Times New Roman"/>
        </w:rPr>
        <w:t>.</w:t>
      </w:r>
      <w:r w:rsidR="00B362AC">
        <w:rPr>
          <w:rFonts w:ascii="Times New Roman" w:hAnsi="Times New Roman" w:cs="Times New Roman"/>
        </w:rPr>
        <w:t xml:space="preserve"> A las 8:00 </w:t>
      </w:r>
      <w:proofErr w:type="spellStart"/>
      <w:r w:rsidR="00B362AC">
        <w:rPr>
          <w:rFonts w:ascii="Times New Roman" w:hAnsi="Times New Roman" w:cs="Times New Roman"/>
        </w:rPr>
        <w:t>hrs</w:t>
      </w:r>
      <w:proofErr w:type="spellEnd"/>
      <w:r w:rsidR="00B362AC">
        <w:rPr>
          <w:rFonts w:ascii="Times New Roman" w:hAnsi="Times New Roman" w:cs="Times New Roman"/>
        </w:rPr>
        <w:t xml:space="preserve">. </w:t>
      </w:r>
      <w:r w:rsidR="00B362AC" w:rsidRPr="00B362AC">
        <w:rPr>
          <w:rFonts w:ascii="Times New Roman" w:hAnsi="Times New Roman" w:cs="Times New Roman"/>
        </w:rPr>
        <w:t xml:space="preserve">Reunión en el lobby y comienza la excursión a </w:t>
      </w:r>
      <w:proofErr w:type="spellStart"/>
      <w:r w:rsidR="00B362AC" w:rsidRPr="00B362AC">
        <w:rPr>
          <w:rFonts w:ascii="Times New Roman" w:hAnsi="Times New Roman" w:cs="Times New Roman"/>
        </w:rPr>
        <w:t>Nikko</w:t>
      </w:r>
      <w:proofErr w:type="spellEnd"/>
      <w:r w:rsidR="00B362AC">
        <w:rPr>
          <w:rFonts w:ascii="Times New Roman" w:hAnsi="Times New Roman" w:cs="Times New Roman"/>
        </w:rPr>
        <w:t xml:space="preserve"> </w:t>
      </w:r>
      <w:r w:rsidR="00B362AC" w:rsidRPr="00B362AC">
        <w:rPr>
          <w:rFonts w:ascii="Times New Roman" w:hAnsi="Times New Roman" w:cs="Times New Roman"/>
        </w:rPr>
        <w:t>con guía de habla española.</w:t>
      </w:r>
      <w:r w:rsidR="00B362AC">
        <w:rPr>
          <w:rFonts w:ascii="Times New Roman" w:hAnsi="Times New Roman" w:cs="Times New Roman"/>
        </w:rPr>
        <w:t xml:space="preserve"> </w:t>
      </w:r>
      <w:r w:rsidR="00B362AC" w:rsidRPr="00B362AC">
        <w:rPr>
          <w:rFonts w:ascii="Times New Roman" w:hAnsi="Times New Roman" w:cs="Times New Roman"/>
        </w:rPr>
        <w:t>Llegada a</w:t>
      </w:r>
      <w:r w:rsidR="00B362AC">
        <w:rPr>
          <w:rFonts w:ascii="Times New Roman" w:hAnsi="Times New Roman" w:cs="Times New Roman"/>
        </w:rPr>
        <w:t xml:space="preserve"> </w:t>
      </w:r>
      <w:proofErr w:type="spellStart"/>
      <w:r w:rsidR="00B362AC" w:rsidRPr="00B362AC">
        <w:rPr>
          <w:rFonts w:ascii="Times New Roman" w:hAnsi="Times New Roman" w:cs="Times New Roman"/>
        </w:rPr>
        <w:t>Nikko</w:t>
      </w:r>
      <w:proofErr w:type="spellEnd"/>
      <w:r w:rsidR="00B362AC" w:rsidRPr="00B362AC">
        <w:rPr>
          <w:rFonts w:ascii="Times New Roman" w:hAnsi="Times New Roman" w:cs="Times New Roman"/>
        </w:rPr>
        <w:t xml:space="preserve"> y comienza la visita para conocer el</w:t>
      </w:r>
      <w:r w:rsidR="00B362AC">
        <w:rPr>
          <w:rFonts w:ascii="Times New Roman" w:hAnsi="Times New Roman" w:cs="Times New Roman"/>
        </w:rPr>
        <w:t xml:space="preserve"> </w:t>
      </w:r>
      <w:r w:rsidR="00B362AC" w:rsidRPr="00B362AC">
        <w:rPr>
          <w:rFonts w:ascii="Times New Roman" w:hAnsi="Times New Roman" w:cs="Times New Roman"/>
        </w:rPr>
        <w:t xml:space="preserve">Santuario </w:t>
      </w:r>
      <w:proofErr w:type="spellStart"/>
      <w:r w:rsidR="00B362AC" w:rsidRPr="00B362AC">
        <w:rPr>
          <w:rFonts w:ascii="Times New Roman" w:hAnsi="Times New Roman" w:cs="Times New Roman"/>
        </w:rPr>
        <w:t>Shintoísta</w:t>
      </w:r>
      <w:proofErr w:type="spellEnd"/>
      <w:r w:rsidR="00B362AC" w:rsidRPr="00B362AC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="00B362AC" w:rsidRPr="00B362AC">
        <w:rPr>
          <w:rFonts w:ascii="Times New Roman" w:hAnsi="Times New Roman" w:cs="Times New Roman"/>
        </w:rPr>
        <w:t>Toshogu</w:t>
      </w:r>
      <w:proofErr w:type="spellEnd"/>
      <w:r w:rsidR="00B362AC" w:rsidRPr="00B362AC">
        <w:rPr>
          <w:rFonts w:ascii="Times New Roman" w:hAnsi="Times New Roman" w:cs="Times New Roman"/>
        </w:rPr>
        <w:t>(</w:t>
      </w:r>
      <w:proofErr w:type="gramEnd"/>
      <w:r w:rsidR="00B362AC" w:rsidRPr="00B362AC">
        <w:rPr>
          <w:rFonts w:ascii="Times New Roman" w:hAnsi="Times New Roman" w:cs="Times New Roman"/>
        </w:rPr>
        <w:t xml:space="preserve">*), el Lago </w:t>
      </w:r>
      <w:proofErr w:type="spellStart"/>
      <w:r w:rsidR="00B362AC" w:rsidRPr="00B362AC">
        <w:rPr>
          <w:rFonts w:ascii="Times New Roman" w:hAnsi="Times New Roman" w:cs="Times New Roman"/>
        </w:rPr>
        <w:t>Chuzenji</w:t>
      </w:r>
      <w:proofErr w:type="spellEnd"/>
      <w:r w:rsidR="00B362AC" w:rsidRPr="00B362AC">
        <w:rPr>
          <w:rFonts w:ascii="Times New Roman" w:hAnsi="Times New Roman" w:cs="Times New Roman"/>
        </w:rPr>
        <w:t xml:space="preserve"> y</w:t>
      </w:r>
      <w:r w:rsidR="00B362AC">
        <w:rPr>
          <w:rFonts w:ascii="Times New Roman" w:hAnsi="Times New Roman" w:cs="Times New Roman"/>
        </w:rPr>
        <w:t xml:space="preserve"> </w:t>
      </w:r>
      <w:r w:rsidR="00B362AC" w:rsidRPr="00B362AC">
        <w:rPr>
          <w:rFonts w:ascii="Times New Roman" w:hAnsi="Times New Roman" w:cs="Times New Roman"/>
        </w:rPr>
        <w:t>la Cascada</w:t>
      </w:r>
      <w:r w:rsidR="00B362AC">
        <w:rPr>
          <w:rFonts w:ascii="Times New Roman" w:hAnsi="Times New Roman" w:cs="Times New Roman"/>
        </w:rPr>
        <w:t xml:space="preserve"> </w:t>
      </w:r>
      <w:proofErr w:type="spellStart"/>
      <w:r w:rsidR="00B362AC" w:rsidRPr="00B362AC">
        <w:rPr>
          <w:rFonts w:ascii="Times New Roman" w:hAnsi="Times New Roman" w:cs="Times New Roman"/>
        </w:rPr>
        <w:t>Kegon</w:t>
      </w:r>
      <w:proofErr w:type="spellEnd"/>
      <w:r w:rsidR="00B362AC" w:rsidRPr="00B362AC">
        <w:rPr>
          <w:rFonts w:ascii="Times New Roman" w:hAnsi="Times New Roman" w:cs="Times New Roman"/>
        </w:rPr>
        <w:t xml:space="preserve"> subiendo la Carretera zigzag</w:t>
      </w:r>
      <w:r w:rsidR="00B362AC">
        <w:rPr>
          <w:rFonts w:ascii="Times New Roman" w:hAnsi="Times New Roman" w:cs="Times New Roman"/>
        </w:rPr>
        <w:t xml:space="preserve"> </w:t>
      </w:r>
      <w:r w:rsidR="00B362AC" w:rsidRPr="00B362AC">
        <w:rPr>
          <w:rFonts w:ascii="Times New Roman" w:hAnsi="Times New Roman" w:cs="Times New Roman"/>
        </w:rPr>
        <w:t>“I-Ro-Ha”.</w:t>
      </w:r>
      <w:r w:rsidR="00B362AC">
        <w:rPr>
          <w:rFonts w:ascii="Times New Roman" w:hAnsi="Times New Roman" w:cs="Times New Roman"/>
        </w:rPr>
        <w:t xml:space="preserve"> </w:t>
      </w:r>
      <w:r w:rsidR="00B362AC" w:rsidRPr="00B362AC">
        <w:rPr>
          <w:rFonts w:ascii="Times New Roman" w:hAnsi="Times New Roman" w:cs="Times New Roman"/>
        </w:rPr>
        <w:t>Almuerzo en un restaurante incluido.</w:t>
      </w:r>
      <w:r w:rsidR="00B362AC">
        <w:rPr>
          <w:rFonts w:ascii="Times New Roman" w:hAnsi="Times New Roman" w:cs="Times New Roman"/>
        </w:rPr>
        <w:t xml:space="preserve"> A las 19:00 </w:t>
      </w:r>
      <w:proofErr w:type="spellStart"/>
      <w:r w:rsidR="00B362AC">
        <w:rPr>
          <w:rFonts w:ascii="Times New Roman" w:hAnsi="Times New Roman" w:cs="Times New Roman"/>
        </w:rPr>
        <w:t>hrs</w:t>
      </w:r>
      <w:proofErr w:type="spellEnd"/>
      <w:r w:rsidR="00B362AC">
        <w:rPr>
          <w:rFonts w:ascii="Times New Roman" w:hAnsi="Times New Roman" w:cs="Times New Roman"/>
        </w:rPr>
        <w:t xml:space="preserve">. </w:t>
      </w:r>
      <w:r w:rsidR="00B362AC" w:rsidRPr="00B362AC">
        <w:rPr>
          <w:rFonts w:ascii="Times New Roman" w:hAnsi="Times New Roman" w:cs="Times New Roman"/>
        </w:rPr>
        <w:t xml:space="preserve">Después de la visita, regreso al hotel en </w:t>
      </w:r>
      <w:proofErr w:type="spellStart"/>
      <w:r w:rsidR="00B362AC" w:rsidRPr="00B362AC">
        <w:rPr>
          <w:rFonts w:ascii="Times New Roman" w:hAnsi="Times New Roman" w:cs="Times New Roman"/>
        </w:rPr>
        <w:t>Tokyo</w:t>
      </w:r>
      <w:proofErr w:type="spellEnd"/>
      <w:r w:rsidR="00B362AC" w:rsidRPr="00B362AC">
        <w:rPr>
          <w:rFonts w:ascii="Times New Roman" w:hAnsi="Times New Roman" w:cs="Times New Roman"/>
        </w:rPr>
        <w:t>.</w:t>
      </w:r>
      <w:r w:rsidR="00B362AC">
        <w:rPr>
          <w:rFonts w:ascii="Times New Roman" w:hAnsi="Times New Roman" w:cs="Times New Roman"/>
        </w:rPr>
        <w:t xml:space="preserve"> </w:t>
      </w:r>
      <w:r w:rsidR="00B362AC" w:rsidRPr="00B362AC">
        <w:rPr>
          <w:rFonts w:ascii="Times New Roman" w:hAnsi="Times New Roman" w:cs="Times New Roman"/>
        </w:rPr>
        <w:t xml:space="preserve">Alojamiento en el hotel en </w:t>
      </w:r>
      <w:proofErr w:type="spellStart"/>
      <w:r w:rsidR="00B362AC" w:rsidRPr="00B362AC">
        <w:rPr>
          <w:rFonts w:ascii="Times New Roman" w:hAnsi="Times New Roman" w:cs="Times New Roman"/>
        </w:rPr>
        <w:t>Tokyo</w:t>
      </w:r>
      <w:proofErr w:type="spellEnd"/>
      <w:r w:rsidR="00B362AC" w:rsidRPr="00B362AC">
        <w:rPr>
          <w:rFonts w:ascii="Times New Roman" w:hAnsi="Times New Roman" w:cs="Times New Roman"/>
        </w:rPr>
        <w:t>.</w:t>
      </w:r>
    </w:p>
    <w:p w14:paraId="7FBB6DC2" w14:textId="77777777" w:rsidR="00B362AC" w:rsidRDefault="00B362AC" w:rsidP="00B362AC">
      <w:pPr>
        <w:rPr>
          <w:rFonts w:ascii="Times New Roman" w:hAnsi="Times New Roman" w:cs="Times New Roman"/>
        </w:rPr>
      </w:pPr>
    </w:p>
    <w:p w14:paraId="347DC6CE" w14:textId="2ABAD887" w:rsidR="00B362AC" w:rsidRDefault="00B362AC" w:rsidP="00B362AC">
      <w:pPr>
        <w:rPr>
          <w:rFonts w:ascii="Times New Roman" w:hAnsi="Times New Roman" w:cs="Times New Roman"/>
        </w:rPr>
      </w:pPr>
      <w:r w:rsidRPr="00B362AC">
        <w:rPr>
          <w:rFonts w:ascii="Times New Roman" w:hAnsi="Times New Roman" w:cs="Times New Roman"/>
          <w:b/>
          <w:bCs/>
        </w:rPr>
        <w:t>Notas</w:t>
      </w:r>
      <w:r>
        <w:rPr>
          <w:rFonts w:ascii="Times New Roman" w:hAnsi="Times New Roman" w:cs="Times New Roman"/>
        </w:rPr>
        <w:t>:</w:t>
      </w:r>
    </w:p>
    <w:p w14:paraId="07D5A245" w14:textId="1850DE36" w:rsidR="00B362AC" w:rsidRPr="00892128" w:rsidRDefault="00B362AC" w:rsidP="00892128">
      <w:pPr>
        <w:pStyle w:val="Prrafodelista"/>
        <w:numPr>
          <w:ilvl w:val="0"/>
          <w:numId w:val="9"/>
        </w:numPr>
        <w:rPr>
          <w:rFonts w:ascii="Times New Roman" w:hAnsi="Times New Roman" w:cs="Times New Roman"/>
        </w:rPr>
      </w:pPr>
      <w:r w:rsidRPr="00892128">
        <w:rPr>
          <w:rFonts w:ascii="Times New Roman" w:hAnsi="Times New Roman" w:cs="Times New Roman"/>
        </w:rPr>
        <w:t>El medio de transporte para esta excursión depende del número de participantes. Utilizaremos</w:t>
      </w:r>
      <w:r w:rsidR="00892128" w:rsidRPr="00892128">
        <w:rPr>
          <w:rFonts w:ascii="Times New Roman" w:hAnsi="Times New Roman" w:cs="Times New Roman"/>
        </w:rPr>
        <w:t xml:space="preserve"> </w:t>
      </w:r>
      <w:r w:rsidRPr="00892128">
        <w:rPr>
          <w:rFonts w:ascii="Times New Roman" w:hAnsi="Times New Roman" w:cs="Times New Roman"/>
        </w:rPr>
        <w:t>autocar/</w:t>
      </w:r>
      <w:proofErr w:type="spellStart"/>
      <w:r w:rsidRPr="00892128">
        <w:rPr>
          <w:rFonts w:ascii="Times New Roman" w:hAnsi="Times New Roman" w:cs="Times New Roman"/>
        </w:rPr>
        <w:t>mini-bus</w:t>
      </w:r>
      <w:proofErr w:type="spellEnd"/>
      <w:r w:rsidRPr="00892128">
        <w:rPr>
          <w:rFonts w:ascii="Times New Roman" w:hAnsi="Times New Roman" w:cs="Times New Roman"/>
        </w:rPr>
        <w:t xml:space="preserve"> privado, tren, autobús local, taxi, o tour regular en inglés, siempre con guía de habla</w:t>
      </w:r>
      <w:r w:rsidR="00892128" w:rsidRPr="00892128">
        <w:rPr>
          <w:rFonts w:ascii="Times New Roman" w:hAnsi="Times New Roman" w:cs="Times New Roman"/>
        </w:rPr>
        <w:t xml:space="preserve"> </w:t>
      </w:r>
      <w:r w:rsidRPr="00892128">
        <w:rPr>
          <w:rFonts w:ascii="Times New Roman" w:hAnsi="Times New Roman" w:cs="Times New Roman"/>
        </w:rPr>
        <w:t xml:space="preserve">española de </w:t>
      </w:r>
      <w:proofErr w:type="spellStart"/>
      <w:r w:rsidR="00892128" w:rsidRPr="00892128">
        <w:rPr>
          <w:rFonts w:ascii="Times New Roman" w:hAnsi="Times New Roman" w:cs="Times New Roman"/>
        </w:rPr>
        <w:t>Giratur</w:t>
      </w:r>
      <w:proofErr w:type="spellEnd"/>
      <w:r w:rsidRPr="00892128">
        <w:rPr>
          <w:rFonts w:ascii="Times New Roman" w:hAnsi="Times New Roman" w:cs="Times New Roman"/>
        </w:rPr>
        <w:t>.</w:t>
      </w:r>
    </w:p>
    <w:p w14:paraId="19C8ABE3" w14:textId="0F76900E" w:rsidR="00B362AC" w:rsidRPr="00892128" w:rsidRDefault="00B362AC" w:rsidP="00892128">
      <w:pPr>
        <w:pStyle w:val="Prrafodelista"/>
        <w:numPr>
          <w:ilvl w:val="0"/>
          <w:numId w:val="9"/>
        </w:numPr>
        <w:rPr>
          <w:rFonts w:ascii="Times New Roman" w:hAnsi="Times New Roman" w:cs="Times New Roman"/>
        </w:rPr>
      </w:pPr>
      <w:r w:rsidRPr="00892128">
        <w:rPr>
          <w:rFonts w:ascii="Times New Roman" w:hAnsi="Times New Roman" w:cs="Times New Roman"/>
        </w:rPr>
        <w:t xml:space="preserve">En temporada alta, las visitas al Lago </w:t>
      </w:r>
      <w:proofErr w:type="spellStart"/>
      <w:r w:rsidRPr="00892128">
        <w:rPr>
          <w:rFonts w:ascii="Times New Roman" w:hAnsi="Times New Roman" w:cs="Times New Roman"/>
        </w:rPr>
        <w:t>Chuzenji</w:t>
      </w:r>
      <w:proofErr w:type="spellEnd"/>
      <w:r w:rsidRPr="00892128">
        <w:rPr>
          <w:rFonts w:ascii="Times New Roman" w:hAnsi="Times New Roman" w:cs="Times New Roman"/>
        </w:rPr>
        <w:t xml:space="preserve"> y la Cascada de </w:t>
      </w:r>
      <w:proofErr w:type="spellStart"/>
      <w:r w:rsidRPr="00892128">
        <w:rPr>
          <w:rFonts w:ascii="Times New Roman" w:hAnsi="Times New Roman" w:cs="Times New Roman"/>
        </w:rPr>
        <w:t>Kegon</w:t>
      </w:r>
      <w:proofErr w:type="spellEnd"/>
      <w:r w:rsidRPr="00892128">
        <w:rPr>
          <w:rFonts w:ascii="Times New Roman" w:hAnsi="Times New Roman" w:cs="Times New Roman"/>
        </w:rPr>
        <w:t xml:space="preserve"> pueden ser sustituidas según la</w:t>
      </w:r>
      <w:r w:rsidR="00892128" w:rsidRPr="00892128">
        <w:rPr>
          <w:rFonts w:ascii="Times New Roman" w:hAnsi="Times New Roman" w:cs="Times New Roman"/>
        </w:rPr>
        <w:t xml:space="preserve"> </w:t>
      </w:r>
      <w:r w:rsidRPr="00892128">
        <w:rPr>
          <w:rFonts w:ascii="Times New Roman" w:hAnsi="Times New Roman" w:cs="Times New Roman"/>
        </w:rPr>
        <w:t>condición</w:t>
      </w:r>
      <w:r w:rsidR="00892128" w:rsidRPr="00892128">
        <w:rPr>
          <w:rFonts w:ascii="Times New Roman" w:hAnsi="Times New Roman" w:cs="Times New Roman"/>
        </w:rPr>
        <w:t xml:space="preserve"> </w:t>
      </w:r>
      <w:r w:rsidRPr="00892128">
        <w:rPr>
          <w:rFonts w:ascii="Times New Roman" w:hAnsi="Times New Roman" w:cs="Times New Roman"/>
        </w:rPr>
        <w:t>del tráfico.</w:t>
      </w:r>
    </w:p>
    <w:p w14:paraId="682E5E89" w14:textId="132729BC" w:rsidR="00B362AC" w:rsidRPr="00892128" w:rsidRDefault="00B362AC" w:rsidP="00892128">
      <w:pPr>
        <w:pStyle w:val="Prrafodelista"/>
        <w:numPr>
          <w:ilvl w:val="0"/>
          <w:numId w:val="9"/>
        </w:numPr>
        <w:rPr>
          <w:rFonts w:ascii="Times New Roman" w:hAnsi="Times New Roman" w:cs="Times New Roman"/>
        </w:rPr>
      </w:pPr>
      <w:r w:rsidRPr="00892128">
        <w:rPr>
          <w:rFonts w:ascii="Times New Roman" w:hAnsi="Times New Roman" w:cs="Times New Roman"/>
        </w:rPr>
        <w:t>En caso de que operemos la excursión utilizando el tour regular en inglés, las visitas pueden ser</w:t>
      </w:r>
      <w:r w:rsidR="00892128" w:rsidRPr="00892128">
        <w:rPr>
          <w:rFonts w:ascii="Times New Roman" w:hAnsi="Times New Roman" w:cs="Times New Roman"/>
        </w:rPr>
        <w:t xml:space="preserve"> </w:t>
      </w:r>
      <w:r w:rsidRPr="00892128">
        <w:rPr>
          <w:rFonts w:ascii="Times New Roman" w:hAnsi="Times New Roman" w:cs="Times New Roman"/>
        </w:rPr>
        <w:t>sustituidas según</w:t>
      </w:r>
      <w:r w:rsidR="00892128" w:rsidRPr="00892128">
        <w:rPr>
          <w:rFonts w:ascii="Times New Roman" w:hAnsi="Times New Roman" w:cs="Times New Roman"/>
        </w:rPr>
        <w:t xml:space="preserve"> </w:t>
      </w:r>
      <w:r w:rsidRPr="00892128">
        <w:rPr>
          <w:rFonts w:ascii="Times New Roman" w:hAnsi="Times New Roman" w:cs="Times New Roman"/>
        </w:rPr>
        <w:t>la condición del tour regular.</w:t>
      </w:r>
    </w:p>
    <w:p w14:paraId="5EA18987" w14:textId="0829A4F7" w:rsidR="00B362AC" w:rsidRPr="00892128" w:rsidRDefault="00B362AC" w:rsidP="00892128">
      <w:pPr>
        <w:pStyle w:val="Prrafodelista"/>
        <w:numPr>
          <w:ilvl w:val="0"/>
          <w:numId w:val="9"/>
        </w:numPr>
        <w:rPr>
          <w:rFonts w:ascii="Times New Roman" w:hAnsi="Times New Roman" w:cs="Times New Roman"/>
        </w:rPr>
      </w:pPr>
      <w:r w:rsidRPr="00892128">
        <w:rPr>
          <w:rFonts w:ascii="Times New Roman" w:hAnsi="Times New Roman" w:cs="Times New Roman"/>
        </w:rPr>
        <w:t xml:space="preserve">En la temporada alta de la festividad de </w:t>
      </w:r>
      <w:proofErr w:type="spellStart"/>
      <w:r w:rsidRPr="00892128">
        <w:rPr>
          <w:rFonts w:ascii="Times New Roman" w:hAnsi="Times New Roman" w:cs="Times New Roman"/>
        </w:rPr>
        <w:t>Obon</w:t>
      </w:r>
      <w:proofErr w:type="spellEnd"/>
      <w:r w:rsidRPr="00892128">
        <w:rPr>
          <w:rFonts w:ascii="Times New Roman" w:hAnsi="Times New Roman" w:cs="Times New Roman"/>
        </w:rPr>
        <w:t xml:space="preserve"> (04 y 09 de agosto), utilizaremos tren + taxi o</w:t>
      </w:r>
      <w:r w:rsidR="00892128" w:rsidRPr="00892128">
        <w:rPr>
          <w:rFonts w:ascii="Times New Roman" w:hAnsi="Times New Roman" w:cs="Times New Roman"/>
        </w:rPr>
        <w:t xml:space="preserve"> </w:t>
      </w:r>
      <w:r w:rsidRPr="00892128">
        <w:rPr>
          <w:rFonts w:ascii="Times New Roman" w:hAnsi="Times New Roman" w:cs="Times New Roman"/>
        </w:rPr>
        <w:t>autobús privado. Es</w:t>
      </w:r>
      <w:r w:rsidR="00892128" w:rsidRPr="00892128">
        <w:rPr>
          <w:rFonts w:ascii="Times New Roman" w:hAnsi="Times New Roman" w:cs="Times New Roman"/>
        </w:rPr>
        <w:t xml:space="preserve"> </w:t>
      </w:r>
      <w:r w:rsidRPr="00892128">
        <w:rPr>
          <w:rFonts w:ascii="Times New Roman" w:hAnsi="Times New Roman" w:cs="Times New Roman"/>
        </w:rPr>
        <w:t xml:space="preserve">muy probable que no consigamos billetes de tren a </w:t>
      </w:r>
      <w:proofErr w:type="spellStart"/>
      <w:r w:rsidRPr="00892128">
        <w:rPr>
          <w:rFonts w:ascii="Times New Roman" w:hAnsi="Times New Roman" w:cs="Times New Roman"/>
        </w:rPr>
        <w:t>Nikko</w:t>
      </w:r>
      <w:proofErr w:type="spellEnd"/>
      <w:r w:rsidRPr="00892128">
        <w:rPr>
          <w:rFonts w:ascii="Times New Roman" w:hAnsi="Times New Roman" w:cs="Times New Roman"/>
        </w:rPr>
        <w:t xml:space="preserve"> para estas fechas</w:t>
      </w:r>
      <w:r w:rsidR="00892128" w:rsidRPr="00892128">
        <w:rPr>
          <w:rFonts w:ascii="Times New Roman" w:hAnsi="Times New Roman" w:cs="Times New Roman"/>
        </w:rPr>
        <w:t xml:space="preserve"> </w:t>
      </w:r>
      <w:r w:rsidRPr="00892128">
        <w:rPr>
          <w:rFonts w:ascii="Times New Roman" w:hAnsi="Times New Roman" w:cs="Times New Roman"/>
        </w:rPr>
        <w:t>sin tiempo de antelación suficiente.</w:t>
      </w:r>
    </w:p>
    <w:p w14:paraId="61F12C75" w14:textId="77777777" w:rsidR="00892128" w:rsidRDefault="00892128" w:rsidP="00B362AC">
      <w:pPr>
        <w:rPr>
          <w:rFonts w:ascii="Times New Roman" w:hAnsi="Times New Roman" w:cs="Times New Roman"/>
        </w:rPr>
      </w:pPr>
    </w:p>
    <w:p w14:paraId="406D1D4B" w14:textId="14B3A16B" w:rsidR="00892128" w:rsidRDefault="00892128" w:rsidP="00B362AC">
      <w:pPr>
        <w:rPr>
          <w:rFonts w:ascii="Times New Roman" w:hAnsi="Times New Roman" w:cs="Times New Roman"/>
          <w:b/>
          <w:bCs/>
        </w:rPr>
      </w:pPr>
      <w:r w:rsidRPr="00892128">
        <w:rPr>
          <w:rFonts w:ascii="Times New Roman" w:hAnsi="Times New Roman" w:cs="Times New Roman"/>
          <w:b/>
          <w:bCs/>
        </w:rPr>
        <w:t>DIA 14:</w:t>
      </w:r>
      <w:r>
        <w:rPr>
          <w:rFonts w:ascii="Times New Roman" w:hAnsi="Times New Roman" w:cs="Times New Roman"/>
          <w:b/>
          <w:bCs/>
        </w:rPr>
        <w:t xml:space="preserve"> </w:t>
      </w:r>
      <w:r w:rsidRPr="00892128">
        <w:rPr>
          <w:rFonts w:ascii="Times New Roman" w:hAnsi="Times New Roman" w:cs="Times New Roman"/>
          <w:b/>
          <w:bCs/>
        </w:rPr>
        <w:t>TOKYO – NARITA / HANEDA (SALIDA)</w:t>
      </w:r>
    </w:p>
    <w:p w14:paraId="028ACBFB" w14:textId="1971C953" w:rsidR="00B362AC" w:rsidRDefault="00416111" w:rsidP="00B362AC">
      <w:pPr>
        <w:rPr>
          <w:rFonts w:ascii="Times New Roman" w:hAnsi="Times New Roman" w:cs="Times New Roman"/>
        </w:rPr>
      </w:pPr>
      <w:r w:rsidRPr="00416111">
        <w:rPr>
          <w:rFonts w:ascii="Times New Roman" w:hAnsi="Times New Roman" w:cs="Times New Roman"/>
        </w:rPr>
        <w:t>Desayuno en el hotel.</w:t>
      </w:r>
      <w:r>
        <w:rPr>
          <w:rFonts w:ascii="Times New Roman" w:hAnsi="Times New Roman" w:cs="Times New Roman"/>
        </w:rPr>
        <w:t xml:space="preserve"> </w:t>
      </w:r>
      <w:r w:rsidRPr="00416111">
        <w:rPr>
          <w:rFonts w:ascii="Times New Roman" w:hAnsi="Times New Roman" w:cs="Times New Roman"/>
        </w:rPr>
        <w:t xml:space="preserve">Reunión en el lobby y traslado al Aeropuerto Internacional de </w:t>
      </w:r>
      <w:proofErr w:type="spellStart"/>
      <w:r w:rsidRPr="00416111">
        <w:rPr>
          <w:rFonts w:ascii="Times New Roman" w:hAnsi="Times New Roman" w:cs="Times New Roman"/>
        </w:rPr>
        <w:t>Narita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16111">
        <w:rPr>
          <w:rFonts w:ascii="Times New Roman" w:hAnsi="Times New Roman" w:cs="Times New Roman"/>
        </w:rPr>
        <w:t>(o Haneda) con asistente de</w:t>
      </w:r>
      <w:r>
        <w:rPr>
          <w:rFonts w:ascii="Times New Roman" w:hAnsi="Times New Roman" w:cs="Times New Roman"/>
        </w:rPr>
        <w:t xml:space="preserve"> </w:t>
      </w:r>
      <w:r w:rsidRPr="00416111">
        <w:rPr>
          <w:rFonts w:ascii="Times New Roman" w:hAnsi="Times New Roman" w:cs="Times New Roman"/>
        </w:rPr>
        <w:t>habla española.</w:t>
      </w:r>
      <w:r>
        <w:rPr>
          <w:rFonts w:ascii="Times New Roman" w:hAnsi="Times New Roman" w:cs="Times New Roman"/>
        </w:rPr>
        <w:t xml:space="preserve"> </w:t>
      </w:r>
      <w:r w:rsidRPr="00416111">
        <w:rPr>
          <w:rFonts w:ascii="Times New Roman" w:hAnsi="Times New Roman" w:cs="Times New Roman"/>
        </w:rPr>
        <w:t>Salida de</w:t>
      </w:r>
      <w:r>
        <w:rPr>
          <w:rFonts w:ascii="Times New Roman" w:hAnsi="Times New Roman" w:cs="Times New Roman"/>
        </w:rPr>
        <w:t>l aeropuerto de</w:t>
      </w:r>
      <w:r w:rsidRPr="00416111">
        <w:rPr>
          <w:rFonts w:ascii="Times New Roman" w:hAnsi="Times New Roman" w:cs="Times New Roman"/>
        </w:rPr>
        <w:t xml:space="preserve"> </w:t>
      </w:r>
      <w:proofErr w:type="spellStart"/>
      <w:r w:rsidRPr="00416111">
        <w:rPr>
          <w:rFonts w:ascii="Times New Roman" w:hAnsi="Times New Roman" w:cs="Times New Roman"/>
        </w:rPr>
        <w:t>Narita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16111">
        <w:rPr>
          <w:rFonts w:ascii="Times New Roman" w:hAnsi="Times New Roman" w:cs="Times New Roman"/>
        </w:rPr>
        <w:t>(o Haneda)</w:t>
      </w:r>
      <w:r>
        <w:rPr>
          <w:rFonts w:ascii="Times New Roman" w:hAnsi="Times New Roman" w:cs="Times New Roman"/>
        </w:rPr>
        <w:t xml:space="preserve">. </w:t>
      </w:r>
      <w:r w:rsidRPr="00416111">
        <w:rPr>
          <w:rFonts w:ascii="Times New Roman" w:hAnsi="Times New Roman" w:cs="Times New Roman"/>
        </w:rPr>
        <w:t xml:space="preserve">La habitación del hotel de </w:t>
      </w:r>
      <w:proofErr w:type="spellStart"/>
      <w:r w:rsidRPr="00416111">
        <w:rPr>
          <w:rFonts w:ascii="Times New Roman" w:hAnsi="Times New Roman" w:cs="Times New Roman"/>
        </w:rPr>
        <w:t>Tokyo</w:t>
      </w:r>
      <w:proofErr w:type="spellEnd"/>
      <w:r w:rsidRPr="00416111">
        <w:rPr>
          <w:rFonts w:ascii="Times New Roman" w:hAnsi="Times New Roman" w:cs="Times New Roman"/>
        </w:rPr>
        <w:t xml:space="preserve"> está disponible hasta las 11h00</w:t>
      </w:r>
      <w:r>
        <w:rPr>
          <w:rFonts w:ascii="Times New Roman" w:hAnsi="Times New Roman" w:cs="Times New Roman"/>
        </w:rPr>
        <w:t xml:space="preserve"> y…</w:t>
      </w:r>
    </w:p>
    <w:p w14:paraId="2E663229" w14:textId="77777777" w:rsidR="00B362AC" w:rsidRDefault="00B362AC" w:rsidP="00B362AC">
      <w:pPr>
        <w:rPr>
          <w:rFonts w:ascii="Times New Roman" w:hAnsi="Times New Roman" w:cs="Times New Roman"/>
        </w:rPr>
      </w:pPr>
    </w:p>
    <w:p w14:paraId="702FD9E2" w14:textId="77777777" w:rsidR="00B362AC" w:rsidRDefault="00B362AC" w:rsidP="00B362AC">
      <w:pPr>
        <w:rPr>
          <w:rFonts w:ascii="Times New Roman" w:hAnsi="Times New Roman" w:cs="Times New Roman"/>
          <w:b/>
          <w:bCs/>
        </w:rPr>
      </w:pPr>
    </w:p>
    <w:p w14:paraId="7F92762E" w14:textId="77777777" w:rsidR="0019654E" w:rsidRPr="0074442A" w:rsidRDefault="0019654E" w:rsidP="00B362AC">
      <w:pPr>
        <w:rPr>
          <w:rFonts w:ascii="Times New Roman" w:hAnsi="Times New Roman" w:cs="Times New Roman"/>
          <w:b/>
          <w:bCs/>
        </w:rPr>
      </w:pPr>
    </w:p>
    <w:p w14:paraId="32789C03" w14:textId="54F6BA40" w:rsidR="008B2568" w:rsidRPr="0074442A" w:rsidRDefault="008B2568" w:rsidP="008B2568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FIN DE NUESTROS SERVICIOS</w:t>
      </w:r>
    </w:p>
    <w:p w14:paraId="678F6F8E" w14:textId="77777777" w:rsidR="00C1465A" w:rsidRPr="0074442A" w:rsidRDefault="00C1465A" w:rsidP="00BB0300">
      <w:pPr>
        <w:rPr>
          <w:rFonts w:ascii="Times New Roman" w:hAnsi="Times New Roman" w:cs="Times New Roman"/>
        </w:rPr>
      </w:pPr>
    </w:p>
    <w:p w14:paraId="0484F5F6" w14:textId="77777777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</w:p>
    <w:p w14:paraId="251CCD28" w14:textId="77777777" w:rsidR="007174FB" w:rsidRDefault="007174FB" w:rsidP="000E579B">
      <w:pPr>
        <w:rPr>
          <w:rFonts w:ascii="Times New Roman" w:hAnsi="Times New Roman" w:cs="Times New Roman"/>
          <w:b/>
          <w:bCs/>
        </w:rPr>
      </w:pPr>
    </w:p>
    <w:p w14:paraId="14B4D54F" w14:textId="77777777" w:rsidR="007174FB" w:rsidRDefault="007174FB" w:rsidP="000E579B">
      <w:pPr>
        <w:rPr>
          <w:rFonts w:ascii="Times New Roman" w:hAnsi="Times New Roman" w:cs="Times New Roman"/>
          <w:b/>
          <w:bCs/>
        </w:rPr>
      </w:pPr>
    </w:p>
    <w:p w14:paraId="42566F6F" w14:textId="77777777" w:rsidR="006D267E" w:rsidRDefault="006D267E" w:rsidP="000E579B">
      <w:pPr>
        <w:rPr>
          <w:rFonts w:ascii="Times New Roman" w:hAnsi="Times New Roman" w:cs="Times New Roman"/>
          <w:b/>
          <w:bCs/>
        </w:rPr>
      </w:pPr>
    </w:p>
    <w:p w14:paraId="0B8E551B" w14:textId="77777777" w:rsidR="006D267E" w:rsidRDefault="006D267E" w:rsidP="000E579B">
      <w:pPr>
        <w:rPr>
          <w:rFonts w:ascii="Times New Roman" w:hAnsi="Times New Roman" w:cs="Times New Roman"/>
          <w:b/>
          <w:bCs/>
        </w:rPr>
      </w:pPr>
    </w:p>
    <w:p w14:paraId="679734B6" w14:textId="08FDCC2B" w:rsidR="00270188" w:rsidRPr="0074442A" w:rsidRDefault="00077770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lastRenderedPageBreak/>
        <w:t xml:space="preserve">PRECIOS POR PERSONA PARA PAGAR EN DOLARES </w:t>
      </w:r>
    </w:p>
    <w:p w14:paraId="636FB1F9" w14:textId="77777777" w:rsidR="00077770" w:rsidRPr="0074442A" w:rsidRDefault="00077770" w:rsidP="000E579B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5665" w:type="dxa"/>
        <w:jc w:val="center"/>
        <w:tblLook w:val="04A0" w:firstRow="1" w:lastRow="0" w:firstColumn="1" w:lastColumn="0" w:noHBand="0" w:noVBand="1"/>
      </w:tblPr>
      <w:tblGrid>
        <w:gridCol w:w="1394"/>
        <w:gridCol w:w="1153"/>
        <w:gridCol w:w="1276"/>
        <w:gridCol w:w="1842"/>
      </w:tblGrid>
      <w:tr w:rsidR="0019654E" w:rsidRPr="0074442A" w14:paraId="79C4C84B" w14:textId="77777777" w:rsidTr="00565613">
        <w:trPr>
          <w:trHeight w:val="562"/>
          <w:jc w:val="center"/>
        </w:trPr>
        <w:tc>
          <w:tcPr>
            <w:tcW w:w="1394" w:type="dxa"/>
            <w:vAlign w:val="center"/>
          </w:tcPr>
          <w:p w14:paraId="5324D331" w14:textId="5E55F4C9" w:rsidR="0019654E" w:rsidRPr="0074442A" w:rsidRDefault="0019654E" w:rsidP="001965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Temporada</w:t>
            </w:r>
          </w:p>
        </w:tc>
        <w:tc>
          <w:tcPr>
            <w:tcW w:w="1153" w:type="dxa"/>
            <w:vAlign w:val="center"/>
          </w:tcPr>
          <w:p w14:paraId="6DDE2724" w14:textId="3D80D543" w:rsidR="0019654E" w:rsidRPr="0074442A" w:rsidRDefault="0019654E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Doble</w:t>
            </w:r>
          </w:p>
        </w:tc>
        <w:tc>
          <w:tcPr>
            <w:tcW w:w="1276" w:type="dxa"/>
            <w:vAlign w:val="center"/>
          </w:tcPr>
          <w:p w14:paraId="7E908E54" w14:textId="798B51B7" w:rsidR="0019654E" w:rsidRPr="0074442A" w:rsidRDefault="0019654E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Triple</w:t>
            </w:r>
          </w:p>
        </w:tc>
        <w:tc>
          <w:tcPr>
            <w:tcW w:w="1842" w:type="dxa"/>
            <w:vAlign w:val="center"/>
          </w:tcPr>
          <w:p w14:paraId="46C6F0D7" w14:textId="5341DCF5" w:rsidR="0019654E" w:rsidRPr="0074442A" w:rsidRDefault="0019654E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</w:t>
            </w:r>
            <w:proofErr w:type="spellEnd"/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Individual</w:t>
            </w:r>
          </w:p>
        </w:tc>
      </w:tr>
      <w:tr w:rsidR="0019654E" w:rsidRPr="0074442A" w14:paraId="28B5F4AC" w14:textId="77777777" w:rsidTr="00565613">
        <w:trPr>
          <w:trHeight w:val="562"/>
          <w:jc w:val="center"/>
        </w:trPr>
        <w:tc>
          <w:tcPr>
            <w:tcW w:w="1394" w:type="dxa"/>
            <w:shd w:val="clear" w:color="auto" w:fill="C5E0B3" w:themeFill="accent6" w:themeFillTint="66"/>
            <w:vAlign w:val="center"/>
          </w:tcPr>
          <w:p w14:paraId="0D44E4C7" w14:textId="6C2EAB5E" w:rsidR="0019654E" w:rsidRPr="0074442A" w:rsidRDefault="0019654E" w:rsidP="00F74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53" w:type="dxa"/>
            <w:shd w:val="clear" w:color="auto" w:fill="C5E0B3" w:themeFill="accent6" w:themeFillTint="66"/>
            <w:vAlign w:val="center"/>
          </w:tcPr>
          <w:p w14:paraId="6210B8B1" w14:textId="08C31F2C" w:rsidR="0019654E" w:rsidRPr="0074442A" w:rsidRDefault="0056561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68A41BB" w14:textId="368E7A7B" w:rsidR="0019654E" w:rsidRPr="0074442A" w:rsidRDefault="001F5600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4.650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27095FC4" w14:textId="4906B919" w:rsidR="0019654E" w:rsidRPr="0074442A" w:rsidRDefault="001F5600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1.540</w:t>
            </w:r>
          </w:p>
        </w:tc>
      </w:tr>
      <w:tr w:rsidR="0019654E" w:rsidRPr="0074442A" w14:paraId="0C2F4126" w14:textId="77777777" w:rsidTr="00565613">
        <w:trPr>
          <w:trHeight w:val="562"/>
          <w:jc w:val="center"/>
        </w:trPr>
        <w:tc>
          <w:tcPr>
            <w:tcW w:w="1394" w:type="dxa"/>
            <w:shd w:val="clear" w:color="auto" w:fill="F7CAAC" w:themeFill="accent2" w:themeFillTint="66"/>
            <w:vAlign w:val="center"/>
          </w:tcPr>
          <w:p w14:paraId="6778290C" w14:textId="557131E7" w:rsidR="0019654E" w:rsidRPr="0074442A" w:rsidRDefault="0019654E" w:rsidP="00F74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53" w:type="dxa"/>
            <w:shd w:val="clear" w:color="auto" w:fill="F7CAAC" w:themeFill="accent2" w:themeFillTint="66"/>
            <w:vAlign w:val="center"/>
          </w:tcPr>
          <w:p w14:paraId="29B85EE2" w14:textId="6CCFDE07" w:rsidR="0019654E" w:rsidRPr="0074442A" w:rsidRDefault="0056561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4.730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211CC37E" w14:textId="1FE82BE5" w:rsidR="0019654E" w:rsidRPr="0074442A" w:rsidRDefault="001F5600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4.730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07CBA4E7" w14:textId="386AAE89" w:rsidR="0019654E" w:rsidRPr="0074442A" w:rsidRDefault="001F5600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1.620</w:t>
            </w:r>
          </w:p>
        </w:tc>
      </w:tr>
      <w:tr w:rsidR="0019654E" w:rsidRPr="0074442A" w14:paraId="48B33C27" w14:textId="77777777" w:rsidTr="00565613">
        <w:trPr>
          <w:trHeight w:val="562"/>
          <w:jc w:val="center"/>
        </w:trPr>
        <w:tc>
          <w:tcPr>
            <w:tcW w:w="1394" w:type="dxa"/>
            <w:shd w:val="clear" w:color="auto" w:fill="FFCCFF"/>
            <w:vAlign w:val="center"/>
          </w:tcPr>
          <w:p w14:paraId="0BE307E7" w14:textId="72945563" w:rsidR="0019654E" w:rsidRPr="0074442A" w:rsidRDefault="0019654E" w:rsidP="00F74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53" w:type="dxa"/>
            <w:shd w:val="clear" w:color="auto" w:fill="FFCCFF"/>
            <w:vAlign w:val="center"/>
          </w:tcPr>
          <w:p w14:paraId="183B2EBC" w14:textId="0E921E34" w:rsidR="0019654E" w:rsidRPr="0074442A" w:rsidRDefault="00565613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5.030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317CB17F" w14:textId="6ADF9F5E" w:rsidR="0019654E" w:rsidRPr="0074442A" w:rsidRDefault="001F5600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5.030</w:t>
            </w:r>
          </w:p>
        </w:tc>
        <w:tc>
          <w:tcPr>
            <w:tcW w:w="1842" w:type="dxa"/>
            <w:shd w:val="clear" w:color="auto" w:fill="FFCCFF"/>
            <w:vAlign w:val="center"/>
          </w:tcPr>
          <w:p w14:paraId="1FB2EC22" w14:textId="16777A8D" w:rsidR="0019654E" w:rsidRPr="0074442A" w:rsidRDefault="001F5600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1.665</w:t>
            </w:r>
          </w:p>
        </w:tc>
      </w:tr>
      <w:tr w:rsidR="0019654E" w:rsidRPr="0074442A" w14:paraId="1DCE197E" w14:textId="77777777" w:rsidTr="00565613">
        <w:trPr>
          <w:trHeight w:val="562"/>
          <w:jc w:val="center"/>
        </w:trPr>
        <w:tc>
          <w:tcPr>
            <w:tcW w:w="1394" w:type="dxa"/>
            <w:shd w:val="clear" w:color="auto" w:fill="BDD6EE" w:themeFill="accent5" w:themeFillTint="66"/>
            <w:vAlign w:val="center"/>
          </w:tcPr>
          <w:p w14:paraId="1F178BA5" w14:textId="3F9CBB70" w:rsidR="0019654E" w:rsidRPr="0074442A" w:rsidRDefault="0019654E" w:rsidP="00F74D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53" w:type="dxa"/>
            <w:shd w:val="clear" w:color="auto" w:fill="BDD6EE" w:themeFill="accent5" w:themeFillTint="66"/>
            <w:vAlign w:val="center"/>
          </w:tcPr>
          <w:p w14:paraId="27BDA2E9" w14:textId="690E720D" w:rsidR="0019654E" w:rsidRPr="0074442A" w:rsidRDefault="001F5600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5.180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311F7FFD" w14:textId="082C01AB" w:rsidR="0019654E" w:rsidRPr="0074442A" w:rsidRDefault="001F5600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5.180</w:t>
            </w:r>
          </w:p>
        </w:tc>
        <w:tc>
          <w:tcPr>
            <w:tcW w:w="1842" w:type="dxa"/>
            <w:shd w:val="clear" w:color="auto" w:fill="BDD6EE" w:themeFill="accent5" w:themeFillTint="66"/>
            <w:vAlign w:val="center"/>
          </w:tcPr>
          <w:p w14:paraId="65550CDC" w14:textId="504CAC93" w:rsidR="0019654E" w:rsidRPr="0074442A" w:rsidRDefault="001F5600" w:rsidP="00F7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1.740</w:t>
            </w:r>
          </w:p>
        </w:tc>
      </w:tr>
    </w:tbl>
    <w:p w14:paraId="0B55F1F3" w14:textId="77777777" w:rsidR="00077770" w:rsidRPr="0074442A" w:rsidRDefault="00077770" w:rsidP="000E57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632BE8" w14:textId="77777777" w:rsidR="00390CFF" w:rsidRPr="0074442A" w:rsidRDefault="00390CFF" w:rsidP="000E579B">
      <w:pPr>
        <w:rPr>
          <w:rFonts w:ascii="Times New Roman" w:hAnsi="Times New Roman" w:cs="Times New Roman"/>
          <w:sz w:val="24"/>
          <w:szCs w:val="24"/>
        </w:rPr>
      </w:pPr>
    </w:p>
    <w:p w14:paraId="3539432C" w14:textId="7645A199" w:rsidR="001A5D37" w:rsidRPr="0074442A" w:rsidRDefault="001A5D37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LOS PRECIOS INCLUYEN:</w:t>
      </w:r>
    </w:p>
    <w:p w14:paraId="0160254A" w14:textId="3E2C4C8C" w:rsidR="006D267E" w:rsidRPr="006D267E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6D267E">
        <w:rPr>
          <w:rFonts w:ascii="Times New Roman" w:hAnsi="Times New Roman" w:cs="Times New Roman"/>
        </w:rPr>
        <w:t xml:space="preserve">Alojamiento en los Hoteles indicados o similares </w:t>
      </w:r>
      <w:r w:rsidR="006D267E" w:rsidRPr="006D267E">
        <w:rPr>
          <w:rFonts w:ascii="Times New Roman" w:hAnsi="Times New Roman" w:cs="Times New Roman"/>
        </w:rPr>
        <w:t>(</w:t>
      </w:r>
      <w:r w:rsidR="006D267E" w:rsidRPr="006D267E">
        <w:rPr>
          <w:rFonts w:ascii="Times New Roman" w:hAnsi="Times New Roman" w:cs="Times New Roman"/>
        </w:rPr>
        <w:t xml:space="preserve">Nos alojaremos una noche en un SHUKUBO (monasterio) de </w:t>
      </w:r>
      <w:proofErr w:type="spellStart"/>
      <w:r w:rsidR="006D267E" w:rsidRPr="006D267E">
        <w:rPr>
          <w:rFonts w:ascii="Times New Roman" w:hAnsi="Times New Roman" w:cs="Times New Roman"/>
        </w:rPr>
        <w:t>Koyasan</w:t>
      </w:r>
      <w:proofErr w:type="spellEnd"/>
      <w:r w:rsidR="006D267E">
        <w:rPr>
          <w:rFonts w:ascii="Times New Roman" w:hAnsi="Times New Roman" w:cs="Times New Roman"/>
        </w:rPr>
        <w:t>)</w:t>
      </w:r>
    </w:p>
    <w:p w14:paraId="00AC8F50" w14:textId="6D86BBDF" w:rsidR="006D267E" w:rsidRDefault="00BE08F4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d</w:t>
      </w:r>
      <w:r w:rsidR="006D267E">
        <w:rPr>
          <w:rFonts w:ascii="Times New Roman" w:hAnsi="Times New Roman" w:cs="Times New Roman"/>
        </w:rPr>
        <w:t>esayunos diarios</w:t>
      </w:r>
      <w:r>
        <w:rPr>
          <w:rFonts w:ascii="Times New Roman" w:hAnsi="Times New Roman" w:cs="Times New Roman"/>
        </w:rPr>
        <w:t>. E</w:t>
      </w:r>
      <w:r w:rsidRPr="00BE08F4">
        <w:rPr>
          <w:rFonts w:ascii="Times New Roman" w:hAnsi="Times New Roman" w:cs="Times New Roman"/>
        </w:rPr>
        <w:t xml:space="preserve">n el </w:t>
      </w:r>
      <w:proofErr w:type="spellStart"/>
      <w:r w:rsidRPr="00BE08F4">
        <w:rPr>
          <w:rFonts w:ascii="Times New Roman" w:hAnsi="Times New Roman" w:cs="Times New Roman"/>
        </w:rPr>
        <w:t>shukubo</w:t>
      </w:r>
      <w:proofErr w:type="spellEnd"/>
      <w:r w:rsidRPr="00BE08F4">
        <w:rPr>
          <w:rFonts w:ascii="Times New Roman" w:hAnsi="Times New Roman" w:cs="Times New Roman"/>
        </w:rPr>
        <w:t xml:space="preserve"> (</w:t>
      </w:r>
      <w:proofErr w:type="spellStart"/>
      <w:r w:rsidRPr="00BE08F4">
        <w:rPr>
          <w:rFonts w:ascii="Times New Roman" w:hAnsi="Times New Roman" w:cs="Times New Roman"/>
        </w:rPr>
        <w:t>Koyasan</w:t>
      </w:r>
      <w:proofErr w:type="spellEnd"/>
      <w:r w:rsidRPr="00BE08F4">
        <w:rPr>
          <w:rFonts w:ascii="Times New Roman" w:hAnsi="Times New Roman" w:cs="Times New Roman"/>
        </w:rPr>
        <w:t xml:space="preserve">) y en el </w:t>
      </w:r>
      <w:proofErr w:type="spellStart"/>
      <w:r w:rsidRPr="00BE08F4">
        <w:rPr>
          <w:rFonts w:ascii="Times New Roman" w:hAnsi="Times New Roman" w:cs="Times New Roman"/>
        </w:rPr>
        <w:t>ryokan</w:t>
      </w:r>
      <w:proofErr w:type="spellEnd"/>
      <w:r w:rsidRPr="00BE08F4">
        <w:rPr>
          <w:rFonts w:ascii="Times New Roman" w:hAnsi="Times New Roman" w:cs="Times New Roman"/>
        </w:rPr>
        <w:t xml:space="preserve"> (</w:t>
      </w:r>
      <w:proofErr w:type="spellStart"/>
      <w:r w:rsidRPr="00BE08F4">
        <w:rPr>
          <w:rFonts w:ascii="Times New Roman" w:hAnsi="Times New Roman" w:cs="Times New Roman"/>
        </w:rPr>
        <w:t>Kawayu</w:t>
      </w:r>
      <w:proofErr w:type="spellEnd"/>
      <w:r w:rsidRPr="00BE08F4">
        <w:rPr>
          <w:rFonts w:ascii="Times New Roman" w:hAnsi="Times New Roman" w:cs="Times New Roman"/>
        </w:rPr>
        <w:t xml:space="preserve"> </w:t>
      </w:r>
      <w:proofErr w:type="spellStart"/>
      <w:r w:rsidRPr="00BE08F4">
        <w:rPr>
          <w:rFonts w:ascii="Times New Roman" w:hAnsi="Times New Roman" w:cs="Times New Roman"/>
        </w:rPr>
        <w:t>Onsen</w:t>
      </w:r>
      <w:proofErr w:type="spellEnd"/>
      <w:r w:rsidRPr="00BE08F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será de </w:t>
      </w:r>
      <w:r w:rsidRPr="00BE08F4">
        <w:rPr>
          <w:rFonts w:ascii="Times New Roman" w:hAnsi="Times New Roman" w:cs="Times New Roman"/>
        </w:rPr>
        <w:t>tipo japonés</w:t>
      </w:r>
      <w:r>
        <w:rPr>
          <w:rFonts w:ascii="Times New Roman" w:hAnsi="Times New Roman" w:cs="Times New Roman"/>
        </w:rPr>
        <w:t xml:space="preserve">. </w:t>
      </w:r>
    </w:p>
    <w:p w14:paraId="1A049F05" w14:textId="077F591A" w:rsidR="006D267E" w:rsidRDefault="006D267E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6D267E">
        <w:rPr>
          <w:rFonts w:ascii="Times New Roman" w:hAnsi="Times New Roman" w:cs="Times New Roman"/>
        </w:rPr>
        <w:t>7 almuerzos y 3 cenas</w:t>
      </w:r>
      <w:r>
        <w:rPr>
          <w:rFonts w:ascii="Times New Roman" w:hAnsi="Times New Roman" w:cs="Times New Roman"/>
        </w:rPr>
        <w:t xml:space="preserve"> (sin bebidas)</w:t>
      </w:r>
      <w:r w:rsidR="0089602C">
        <w:rPr>
          <w:rFonts w:ascii="Times New Roman" w:hAnsi="Times New Roman" w:cs="Times New Roman"/>
        </w:rPr>
        <w:t xml:space="preserve"> (Las cenas e</w:t>
      </w:r>
      <w:r w:rsidR="0089602C" w:rsidRPr="0089602C">
        <w:rPr>
          <w:rFonts w:ascii="Times New Roman" w:hAnsi="Times New Roman" w:cs="Times New Roman"/>
        </w:rPr>
        <w:t xml:space="preserve">n </w:t>
      </w:r>
      <w:proofErr w:type="spellStart"/>
      <w:r w:rsidR="0089602C" w:rsidRPr="0089602C">
        <w:rPr>
          <w:rFonts w:ascii="Times New Roman" w:hAnsi="Times New Roman" w:cs="Times New Roman"/>
        </w:rPr>
        <w:t>Koyasan</w:t>
      </w:r>
      <w:proofErr w:type="spellEnd"/>
      <w:r w:rsidR="0089602C" w:rsidRPr="0089602C">
        <w:rPr>
          <w:rFonts w:ascii="Times New Roman" w:hAnsi="Times New Roman" w:cs="Times New Roman"/>
        </w:rPr>
        <w:t xml:space="preserve"> </w:t>
      </w:r>
      <w:r w:rsidR="0089602C">
        <w:rPr>
          <w:rFonts w:ascii="Times New Roman" w:hAnsi="Times New Roman" w:cs="Times New Roman"/>
        </w:rPr>
        <w:t>la</w:t>
      </w:r>
      <w:r w:rsidR="0089602C" w:rsidRPr="0089602C">
        <w:rPr>
          <w:rFonts w:ascii="Times New Roman" w:hAnsi="Times New Roman" w:cs="Times New Roman"/>
        </w:rPr>
        <w:t xml:space="preserve"> comida </w:t>
      </w:r>
      <w:r w:rsidR="0089602C">
        <w:rPr>
          <w:rFonts w:ascii="Times New Roman" w:hAnsi="Times New Roman" w:cs="Times New Roman"/>
        </w:rPr>
        <w:t xml:space="preserve">es </w:t>
      </w:r>
      <w:r w:rsidR="0089602C" w:rsidRPr="0089602C">
        <w:rPr>
          <w:rFonts w:ascii="Times New Roman" w:hAnsi="Times New Roman" w:cs="Times New Roman"/>
        </w:rPr>
        <w:t xml:space="preserve">vegetariana budista y en </w:t>
      </w:r>
      <w:proofErr w:type="spellStart"/>
      <w:r w:rsidR="0089602C" w:rsidRPr="0089602C">
        <w:rPr>
          <w:rFonts w:ascii="Times New Roman" w:hAnsi="Times New Roman" w:cs="Times New Roman"/>
        </w:rPr>
        <w:t>Kawayu</w:t>
      </w:r>
      <w:proofErr w:type="spellEnd"/>
      <w:r w:rsidR="0089602C" w:rsidRPr="0089602C">
        <w:rPr>
          <w:rFonts w:ascii="Times New Roman" w:hAnsi="Times New Roman" w:cs="Times New Roman"/>
        </w:rPr>
        <w:t xml:space="preserve"> </w:t>
      </w:r>
      <w:proofErr w:type="spellStart"/>
      <w:r w:rsidR="0089602C" w:rsidRPr="0089602C">
        <w:rPr>
          <w:rFonts w:ascii="Times New Roman" w:hAnsi="Times New Roman" w:cs="Times New Roman"/>
        </w:rPr>
        <w:t>Onsen</w:t>
      </w:r>
      <w:proofErr w:type="spellEnd"/>
      <w:r w:rsidR="0089602C" w:rsidRPr="0089602C">
        <w:rPr>
          <w:rFonts w:ascii="Times New Roman" w:hAnsi="Times New Roman" w:cs="Times New Roman"/>
        </w:rPr>
        <w:t xml:space="preserve"> es comida típica japonesa</w:t>
      </w:r>
      <w:r w:rsidR="0089602C">
        <w:rPr>
          <w:rFonts w:ascii="Times New Roman" w:hAnsi="Times New Roman" w:cs="Times New Roman"/>
        </w:rPr>
        <w:t>)</w:t>
      </w:r>
    </w:p>
    <w:p w14:paraId="09897E77" w14:textId="064FD7C5" w:rsidR="006D267E" w:rsidRDefault="000E7DB2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0E7DB2">
        <w:rPr>
          <w:rFonts w:ascii="Times New Roman" w:hAnsi="Times New Roman" w:cs="Times New Roman"/>
        </w:rPr>
        <w:t>Tren:</w:t>
      </w:r>
      <w:r w:rsidRPr="000E7DB2">
        <w:rPr>
          <w:rFonts w:ascii="Times New Roman" w:hAnsi="Times New Roman" w:cs="Times New Roman"/>
        </w:rPr>
        <w:t xml:space="preserve"> Asientos reservados en clase turista.</w:t>
      </w:r>
    </w:p>
    <w:p w14:paraId="62435603" w14:textId="1495945C" w:rsidR="000E7DB2" w:rsidRPr="000E7DB2" w:rsidRDefault="000E7DB2" w:rsidP="000E7DB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0E7DB2">
        <w:rPr>
          <w:rFonts w:ascii="Times New Roman" w:hAnsi="Times New Roman" w:cs="Times New Roman"/>
        </w:rPr>
        <w:t>Visitas</w:t>
      </w:r>
      <w:r w:rsidRPr="000E7DB2">
        <w:rPr>
          <w:rFonts w:ascii="Times New Roman" w:hAnsi="Times New Roman" w:cs="Times New Roman"/>
        </w:rPr>
        <w:t xml:space="preserve">: A partir de 10 personas se opera el circuito en taxi, coche privado, </w:t>
      </w:r>
      <w:proofErr w:type="spellStart"/>
      <w:r w:rsidRPr="000E7DB2">
        <w:rPr>
          <w:rFonts w:ascii="Times New Roman" w:hAnsi="Times New Roman" w:cs="Times New Roman"/>
        </w:rPr>
        <w:t>mini-bus</w:t>
      </w:r>
      <w:proofErr w:type="spellEnd"/>
      <w:r w:rsidRPr="000E7DB2">
        <w:rPr>
          <w:rFonts w:ascii="Times New Roman" w:hAnsi="Times New Roman" w:cs="Times New Roman"/>
        </w:rPr>
        <w:t xml:space="preserve"> o autocar, con guía de</w:t>
      </w:r>
    </w:p>
    <w:p w14:paraId="0AC218A4" w14:textId="63ACA626" w:rsidR="000E7DB2" w:rsidRDefault="000E7DB2" w:rsidP="000E7DB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0E7DB2">
        <w:rPr>
          <w:rFonts w:ascii="Times New Roman" w:hAnsi="Times New Roman" w:cs="Times New Roman"/>
        </w:rPr>
        <w:t>habla española según el itinerario, incluyendo las entradas a los monumentos especificados con la marca (*) en el</w:t>
      </w:r>
      <w:r>
        <w:rPr>
          <w:rFonts w:ascii="Times New Roman" w:hAnsi="Times New Roman" w:cs="Times New Roman"/>
        </w:rPr>
        <w:t xml:space="preserve"> </w:t>
      </w:r>
      <w:r w:rsidRPr="000E7DB2">
        <w:rPr>
          <w:rFonts w:ascii="Times New Roman" w:hAnsi="Times New Roman" w:cs="Times New Roman"/>
        </w:rPr>
        <w:t>itinerario. *Menos de 10 personas se opera en transporte público</w:t>
      </w:r>
    </w:p>
    <w:p w14:paraId="449AA0DF" w14:textId="706CFCCE" w:rsidR="000E7DB2" w:rsidRDefault="000E7DB2" w:rsidP="000E7DB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0E7DB2">
        <w:rPr>
          <w:rFonts w:ascii="Times New Roman" w:hAnsi="Times New Roman" w:cs="Times New Roman"/>
        </w:rPr>
        <w:t>Guía/asistente de habla española durante todo el circuito, excepto los días libres</w:t>
      </w:r>
    </w:p>
    <w:p w14:paraId="3D3A6A6E" w14:textId="72E95DD6" w:rsidR="000E7DB2" w:rsidRPr="000E7DB2" w:rsidRDefault="000E7DB2" w:rsidP="000E7DB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0E7DB2">
        <w:rPr>
          <w:rFonts w:ascii="Times New Roman" w:hAnsi="Times New Roman" w:cs="Times New Roman"/>
        </w:rPr>
        <w:t>Equipaje</w:t>
      </w:r>
      <w:r w:rsidRPr="000E7DB2">
        <w:rPr>
          <w:rFonts w:ascii="Times New Roman" w:hAnsi="Times New Roman" w:cs="Times New Roman"/>
        </w:rPr>
        <w:t>: 1 maleta de tamaño normal (hasta 23 kg) por persona incluida</w:t>
      </w:r>
      <w:r w:rsidRPr="000E7DB2">
        <w:rPr>
          <w:rFonts w:ascii="Times New Roman" w:hAnsi="Times New Roman" w:cs="Times New Roman"/>
        </w:rPr>
        <w:t>. (</w:t>
      </w:r>
      <w:r w:rsidRPr="000E7DB2">
        <w:rPr>
          <w:rFonts w:ascii="Times New Roman" w:hAnsi="Times New Roman" w:cs="Times New Roman"/>
        </w:rPr>
        <w:t xml:space="preserve">Las maletas se trasladarán directamente: </w:t>
      </w:r>
      <w:proofErr w:type="spellStart"/>
      <w:r w:rsidRPr="000E7DB2">
        <w:rPr>
          <w:rFonts w:ascii="Times New Roman" w:hAnsi="Times New Roman" w:cs="Times New Roman"/>
        </w:rPr>
        <w:t>Kyoto</w:t>
      </w:r>
      <w:proofErr w:type="spellEnd"/>
      <w:r w:rsidRPr="000E7DB2">
        <w:rPr>
          <w:rFonts w:ascii="Times New Roman" w:hAnsi="Times New Roman" w:cs="Times New Roman"/>
        </w:rPr>
        <w:t>/Hiroshima/Osaka/</w:t>
      </w:r>
      <w:proofErr w:type="spellStart"/>
      <w:r w:rsidRPr="000E7DB2">
        <w:rPr>
          <w:rFonts w:ascii="Times New Roman" w:hAnsi="Times New Roman" w:cs="Times New Roman"/>
        </w:rPr>
        <w:t>Tokyo</w:t>
      </w:r>
      <w:proofErr w:type="spellEnd"/>
      <w:r w:rsidRPr="000E7DB2">
        <w:rPr>
          <w:rFonts w:ascii="Times New Roman" w:hAnsi="Times New Roman" w:cs="Times New Roman"/>
        </w:rPr>
        <w:t>. Los clientes pasarán sin sus maletas</w:t>
      </w:r>
      <w:r w:rsidRPr="000E7DB2">
        <w:rPr>
          <w:rFonts w:ascii="Times New Roman" w:hAnsi="Times New Roman" w:cs="Times New Roman"/>
        </w:rPr>
        <w:t xml:space="preserve"> </w:t>
      </w:r>
      <w:r w:rsidRPr="000E7DB2">
        <w:rPr>
          <w:rFonts w:ascii="Times New Roman" w:hAnsi="Times New Roman" w:cs="Times New Roman"/>
        </w:rPr>
        <w:t xml:space="preserve">en Hiroshima (1 noche), </w:t>
      </w:r>
      <w:proofErr w:type="spellStart"/>
      <w:r w:rsidRPr="000E7DB2">
        <w:rPr>
          <w:rFonts w:ascii="Times New Roman" w:hAnsi="Times New Roman" w:cs="Times New Roman"/>
        </w:rPr>
        <w:t>Koyasan</w:t>
      </w:r>
      <w:proofErr w:type="spellEnd"/>
      <w:r w:rsidRPr="000E7DB2">
        <w:rPr>
          <w:rFonts w:ascii="Times New Roman" w:hAnsi="Times New Roman" w:cs="Times New Roman"/>
        </w:rPr>
        <w:t xml:space="preserve"> y </w:t>
      </w:r>
      <w:proofErr w:type="spellStart"/>
      <w:r w:rsidRPr="000E7DB2">
        <w:rPr>
          <w:rFonts w:ascii="Times New Roman" w:hAnsi="Times New Roman" w:cs="Times New Roman"/>
        </w:rPr>
        <w:t>Kawayu</w:t>
      </w:r>
      <w:proofErr w:type="spellEnd"/>
      <w:r w:rsidRPr="000E7DB2">
        <w:rPr>
          <w:rFonts w:ascii="Times New Roman" w:hAnsi="Times New Roman" w:cs="Times New Roman"/>
        </w:rPr>
        <w:t xml:space="preserve"> </w:t>
      </w:r>
      <w:proofErr w:type="spellStart"/>
      <w:r w:rsidRPr="000E7DB2">
        <w:rPr>
          <w:rFonts w:ascii="Times New Roman" w:hAnsi="Times New Roman" w:cs="Times New Roman"/>
        </w:rPr>
        <w:t>Onsen</w:t>
      </w:r>
      <w:proofErr w:type="spellEnd"/>
      <w:r w:rsidRPr="000E7DB2">
        <w:rPr>
          <w:rFonts w:ascii="Times New Roman" w:hAnsi="Times New Roman" w:cs="Times New Roman"/>
        </w:rPr>
        <w:t xml:space="preserve"> (2 noches), Kanazawa y Takayama (2 noches). Se ruega</w:t>
      </w:r>
      <w:r>
        <w:rPr>
          <w:rFonts w:ascii="Times New Roman" w:hAnsi="Times New Roman" w:cs="Times New Roman"/>
        </w:rPr>
        <w:t xml:space="preserve"> </w:t>
      </w:r>
      <w:r w:rsidRPr="000E7DB2">
        <w:rPr>
          <w:rFonts w:ascii="Times New Roman" w:hAnsi="Times New Roman" w:cs="Times New Roman"/>
        </w:rPr>
        <w:t>preparar un equipaje de mano (maleta de mano hasta 10kg) para estas noches.</w:t>
      </w:r>
      <w:r w:rsidRPr="000E7DB2">
        <w:rPr>
          <w:rFonts w:ascii="Times New Roman" w:hAnsi="Times New Roman" w:cs="Times New Roman"/>
        </w:rPr>
        <w:t>)</w:t>
      </w:r>
    </w:p>
    <w:p w14:paraId="1CA49716" w14:textId="0BFFEB67" w:rsidR="00DE2CD6" w:rsidRPr="0074442A" w:rsidRDefault="00DE2CD6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Traslados Hotel / </w:t>
      </w:r>
      <w:r w:rsidR="0034567B">
        <w:rPr>
          <w:rFonts w:ascii="Times New Roman" w:hAnsi="Times New Roman" w:cs="Times New Roman"/>
        </w:rPr>
        <w:t>Estación</w:t>
      </w:r>
      <w:r>
        <w:rPr>
          <w:rFonts w:ascii="Times New Roman" w:hAnsi="Times New Roman" w:cs="Times New Roman"/>
        </w:rPr>
        <w:t xml:space="preserve"> de tren / Hotel</w:t>
      </w:r>
    </w:p>
    <w:p w14:paraId="69BDBD14" w14:textId="43CE9C70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Traslados Aeropuerto / Hotel / Aeropuerto con asistente de habla hispana</w:t>
      </w:r>
    </w:p>
    <w:p w14:paraId="2FD1B410" w14:textId="77777777" w:rsidR="001A5D37" w:rsidRPr="0074442A" w:rsidRDefault="001A5D37" w:rsidP="000E579B">
      <w:pPr>
        <w:rPr>
          <w:rFonts w:ascii="Times New Roman" w:hAnsi="Times New Roman" w:cs="Times New Roman"/>
          <w:b/>
          <w:bCs/>
        </w:rPr>
      </w:pPr>
    </w:p>
    <w:p w14:paraId="6BCEE9DD" w14:textId="77777777" w:rsidR="00EC77FE" w:rsidRDefault="00EC77FE" w:rsidP="000E579B">
      <w:pPr>
        <w:rPr>
          <w:rFonts w:ascii="Times New Roman" w:hAnsi="Times New Roman" w:cs="Times New Roman"/>
          <w:b/>
          <w:bCs/>
        </w:rPr>
      </w:pPr>
    </w:p>
    <w:p w14:paraId="583BA163" w14:textId="288E07D3" w:rsidR="001A5D37" w:rsidRPr="0074442A" w:rsidRDefault="001A5D37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NO INCLUYEN:</w:t>
      </w:r>
    </w:p>
    <w:p w14:paraId="0ECB8EE7" w14:textId="6EC9EBFB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2% fee bancario</w:t>
      </w:r>
    </w:p>
    <w:p w14:paraId="5AA1CD6B" w14:textId="61AE0E5B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Tiquetes aéreos</w:t>
      </w:r>
    </w:p>
    <w:p w14:paraId="0C52678D" w14:textId="064C5232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 xml:space="preserve">Tasas aeroportuarias </w:t>
      </w:r>
    </w:p>
    <w:p w14:paraId="505B525B" w14:textId="69FB0B74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Tramite de visas</w:t>
      </w:r>
    </w:p>
    <w:p w14:paraId="5A73477F" w14:textId="38189398" w:rsidR="0074442A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Tarjeta de asistencia medica</w:t>
      </w:r>
    </w:p>
    <w:p w14:paraId="138AB632" w14:textId="1A382179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Comidas y bebidas no especificadas</w:t>
      </w:r>
    </w:p>
    <w:p w14:paraId="4B7C5496" w14:textId="31435CA2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Excursiones y/o tours opcionales</w:t>
      </w:r>
    </w:p>
    <w:p w14:paraId="7BC5CFB6" w14:textId="0305E416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 xml:space="preserve">Entradas a lugares no indicados </w:t>
      </w:r>
    </w:p>
    <w:p w14:paraId="6EBE756C" w14:textId="38989357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Traslados donde no este contemplado</w:t>
      </w:r>
    </w:p>
    <w:p w14:paraId="1BAB9743" w14:textId="315A7922" w:rsidR="0074442A" w:rsidRPr="00730F8B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n-ZA"/>
        </w:rPr>
      </w:pPr>
      <w:r w:rsidRPr="00730F8B">
        <w:rPr>
          <w:rFonts w:ascii="Times New Roman" w:hAnsi="Times New Roman" w:cs="Times New Roman"/>
          <w:lang w:val="en-ZA"/>
        </w:rPr>
        <w:t>Early check in/late check out</w:t>
      </w:r>
    </w:p>
    <w:p w14:paraId="20D6B5E4" w14:textId="6879674C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Propinas a guías y maleteros, chófer.</w:t>
      </w:r>
    </w:p>
    <w:p w14:paraId="5F154A57" w14:textId="0E87C7BE" w:rsidR="0074442A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Servicios no especificados y gastos personales</w:t>
      </w:r>
    </w:p>
    <w:p w14:paraId="7FA5436E" w14:textId="77777777" w:rsidR="00C4357F" w:rsidRDefault="00C4357F" w:rsidP="00C4357F">
      <w:pPr>
        <w:rPr>
          <w:rFonts w:ascii="Times New Roman" w:hAnsi="Times New Roman" w:cs="Times New Roman"/>
        </w:rPr>
      </w:pPr>
    </w:p>
    <w:p w14:paraId="6CC6F934" w14:textId="77777777" w:rsidR="00891EEA" w:rsidRDefault="00891EEA" w:rsidP="00C4357F">
      <w:pPr>
        <w:rPr>
          <w:rFonts w:ascii="Times New Roman" w:hAnsi="Times New Roman" w:cs="Times New Roman"/>
          <w:b/>
          <w:bCs/>
        </w:rPr>
      </w:pPr>
    </w:p>
    <w:p w14:paraId="12C6B71B" w14:textId="77777777" w:rsidR="00EC77FE" w:rsidRDefault="00EC77FE" w:rsidP="00C4357F">
      <w:pPr>
        <w:rPr>
          <w:rFonts w:ascii="Times New Roman" w:hAnsi="Times New Roman" w:cs="Times New Roman"/>
          <w:b/>
          <w:bCs/>
        </w:rPr>
      </w:pPr>
    </w:p>
    <w:p w14:paraId="6B7953BA" w14:textId="77777777" w:rsidR="00EC77FE" w:rsidRDefault="00EC77FE" w:rsidP="00C4357F">
      <w:pPr>
        <w:rPr>
          <w:rFonts w:ascii="Times New Roman" w:hAnsi="Times New Roman" w:cs="Times New Roman"/>
          <w:b/>
          <w:bCs/>
        </w:rPr>
      </w:pPr>
    </w:p>
    <w:p w14:paraId="5C7EAFF0" w14:textId="6C6B4D17" w:rsidR="00C4357F" w:rsidRPr="006134BE" w:rsidRDefault="00C4357F" w:rsidP="00C4357F">
      <w:pPr>
        <w:rPr>
          <w:rFonts w:ascii="Times New Roman" w:hAnsi="Times New Roman" w:cs="Times New Roman"/>
          <w:b/>
          <w:bCs/>
        </w:rPr>
      </w:pPr>
      <w:r w:rsidRPr="006134BE">
        <w:rPr>
          <w:rFonts w:ascii="Times New Roman" w:hAnsi="Times New Roman" w:cs="Times New Roman"/>
          <w:b/>
          <w:bCs/>
        </w:rPr>
        <w:t>HOTELES PREVISTOS O SIMIALRES</w:t>
      </w:r>
    </w:p>
    <w:p w14:paraId="44FB1C06" w14:textId="77777777" w:rsidR="00C4357F" w:rsidRPr="006134BE" w:rsidRDefault="00C4357F" w:rsidP="00C4357F">
      <w:pPr>
        <w:rPr>
          <w:rFonts w:ascii="Times New Roman" w:hAnsi="Times New Roman" w:cs="Times New Roman"/>
          <w:b/>
          <w:bCs/>
        </w:rPr>
      </w:pPr>
    </w:p>
    <w:p w14:paraId="5A2D89F5" w14:textId="2C3B3279" w:rsidR="00C4357F" w:rsidRPr="006B4124" w:rsidRDefault="00AF42E1" w:rsidP="006134BE">
      <w:pPr>
        <w:rPr>
          <w:rFonts w:ascii="Times New Roman" w:hAnsi="Times New Roman" w:cs="Times New Roman"/>
          <w:b/>
          <w:bCs/>
          <w:lang w:val="es-CO"/>
        </w:rPr>
      </w:pPr>
      <w:r w:rsidRPr="006B4124">
        <w:rPr>
          <w:rFonts w:ascii="Times New Roman" w:hAnsi="Times New Roman" w:cs="Times New Roman"/>
          <w:b/>
          <w:bCs/>
          <w:lang w:val="es-CO"/>
        </w:rPr>
        <w:t>KIOTO</w:t>
      </w:r>
      <w:r w:rsidRPr="006B4124">
        <w:rPr>
          <w:rFonts w:ascii="Times New Roman" w:hAnsi="Times New Roman" w:cs="Times New Roman"/>
          <w:b/>
          <w:bCs/>
          <w:lang w:val="es-CO"/>
        </w:rPr>
        <w:tab/>
      </w:r>
      <w:r w:rsidRPr="006B4124">
        <w:rPr>
          <w:rFonts w:ascii="Times New Roman" w:hAnsi="Times New Roman" w:cs="Times New Roman"/>
          <w:b/>
          <w:bCs/>
          <w:lang w:val="es-CO"/>
        </w:rPr>
        <w:tab/>
      </w:r>
      <w:r w:rsidR="006B4124" w:rsidRPr="006B4124">
        <w:rPr>
          <w:rFonts w:ascii="Times New Roman" w:hAnsi="Times New Roman" w:cs="Times New Roman"/>
          <w:b/>
          <w:bCs/>
          <w:lang w:val="es-CO"/>
        </w:rPr>
        <w:t xml:space="preserve">KYOTO CENTURY HOTEL </w:t>
      </w:r>
      <w:r w:rsidRPr="006B4124">
        <w:rPr>
          <w:rFonts w:ascii="Times New Roman" w:hAnsi="Times New Roman" w:cs="Times New Roman"/>
          <w:b/>
          <w:bCs/>
          <w:lang w:val="es-CO"/>
        </w:rPr>
        <w:t>3*</w:t>
      </w:r>
      <w:proofErr w:type="spellStart"/>
      <w:r w:rsidRPr="006B4124">
        <w:rPr>
          <w:rFonts w:ascii="Times New Roman" w:hAnsi="Times New Roman" w:cs="Times New Roman"/>
          <w:b/>
          <w:bCs/>
          <w:lang w:val="es-CO"/>
        </w:rPr>
        <w:t>Sup</w:t>
      </w:r>
      <w:proofErr w:type="spellEnd"/>
    </w:p>
    <w:p w14:paraId="02D606F2" w14:textId="7DB05DEA" w:rsidR="00AF42E1" w:rsidRPr="006B4124" w:rsidRDefault="00AF42E1" w:rsidP="006134BE">
      <w:pPr>
        <w:rPr>
          <w:rFonts w:ascii="Times New Roman" w:hAnsi="Times New Roman" w:cs="Times New Roman"/>
          <w:b/>
          <w:bCs/>
          <w:lang w:val="es-CO"/>
        </w:rPr>
      </w:pPr>
      <w:r w:rsidRPr="006B4124">
        <w:rPr>
          <w:rFonts w:ascii="Times New Roman" w:hAnsi="Times New Roman" w:cs="Times New Roman"/>
          <w:b/>
          <w:bCs/>
          <w:lang w:val="es-CO"/>
        </w:rPr>
        <w:t>HIROSHIMA</w:t>
      </w:r>
      <w:r w:rsidRPr="006B4124">
        <w:rPr>
          <w:rFonts w:ascii="Times New Roman" w:hAnsi="Times New Roman" w:cs="Times New Roman"/>
          <w:b/>
          <w:bCs/>
          <w:lang w:val="es-CO"/>
        </w:rPr>
        <w:tab/>
      </w:r>
      <w:r w:rsidRPr="006B4124">
        <w:rPr>
          <w:rFonts w:ascii="Times New Roman" w:hAnsi="Times New Roman" w:cs="Times New Roman"/>
          <w:b/>
          <w:bCs/>
          <w:lang w:val="es-CO"/>
        </w:rPr>
        <w:tab/>
      </w:r>
      <w:r w:rsidR="006B4124" w:rsidRPr="006B4124">
        <w:rPr>
          <w:rFonts w:ascii="Times New Roman" w:hAnsi="Times New Roman" w:cs="Times New Roman"/>
          <w:b/>
          <w:bCs/>
          <w:lang w:val="es-CO"/>
        </w:rPr>
        <w:t xml:space="preserve">GRANVIA HIROSHIMA </w:t>
      </w:r>
      <w:r w:rsidRPr="006B4124">
        <w:rPr>
          <w:rFonts w:ascii="Times New Roman" w:hAnsi="Times New Roman" w:cs="Times New Roman"/>
          <w:b/>
          <w:bCs/>
          <w:lang w:val="es-CO"/>
        </w:rPr>
        <w:t>4*</w:t>
      </w:r>
      <w:proofErr w:type="spellStart"/>
      <w:r w:rsidRPr="006B4124">
        <w:rPr>
          <w:rFonts w:ascii="Times New Roman" w:hAnsi="Times New Roman" w:cs="Times New Roman"/>
          <w:b/>
          <w:bCs/>
          <w:lang w:val="es-CO"/>
        </w:rPr>
        <w:t>Sup</w:t>
      </w:r>
      <w:proofErr w:type="spellEnd"/>
    </w:p>
    <w:p w14:paraId="423F53FF" w14:textId="4537AF46" w:rsidR="00AF42E1" w:rsidRPr="00AF42E1" w:rsidRDefault="00AF42E1" w:rsidP="006134BE">
      <w:pPr>
        <w:rPr>
          <w:rFonts w:ascii="Times New Roman" w:hAnsi="Times New Roman" w:cs="Times New Roman"/>
          <w:b/>
          <w:bCs/>
          <w:lang w:val="es-CO"/>
        </w:rPr>
      </w:pPr>
      <w:r w:rsidRPr="00AF42E1">
        <w:rPr>
          <w:rFonts w:ascii="Times New Roman" w:hAnsi="Times New Roman" w:cs="Times New Roman"/>
          <w:b/>
          <w:bCs/>
          <w:lang w:val="es-CO"/>
        </w:rPr>
        <w:t>KOYASAN</w:t>
      </w:r>
      <w:r>
        <w:rPr>
          <w:rFonts w:ascii="Times New Roman" w:hAnsi="Times New Roman" w:cs="Times New Roman"/>
          <w:b/>
          <w:bCs/>
          <w:lang w:val="es-CO"/>
        </w:rPr>
        <w:tab/>
      </w:r>
      <w:r>
        <w:rPr>
          <w:rFonts w:ascii="Times New Roman" w:hAnsi="Times New Roman" w:cs="Times New Roman"/>
          <w:b/>
          <w:bCs/>
          <w:lang w:val="es-CO"/>
        </w:rPr>
        <w:tab/>
      </w:r>
      <w:r w:rsidR="006B4124" w:rsidRPr="00AF42E1">
        <w:rPr>
          <w:rFonts w:ascii="Times New Roman" w:hAnsi="Times New Roman" w:cs="Times New Roman"/>
          <w:b/>
          <w:bCs/>
          <w:lang w:val="es-CO"/>
        </w:rPr>
        <w:t xml:space="preserve">EKO-IN, HENJOKO-IN </w:t>
      </w:r>
      <w:r w:rsidRPr="00AF42E1">
        <w:rPr>
          <w:rFonts w:ascii="Times New Roman" w:hAnsi="Times New Roman" w:cs="Times New Roman"/>
          <w:b/>
          <w:bCs/>
          <w:lang w:val="es-CO"/>
        </w:rPr>
        <w:t>(habitaciones japonesas</w:t>
      </w:r>
      <w:r>
        <w:rPr>
          <w:rFonts w:ascii="Times New Roman" w:hAnsi="Times New Roman" w:cs="Times New Roman"/>
          <w:b/>
          <w:bCs/>
          <w:lang w:val="es-CO"/>
        </w:rPr>
        <w:t>) 4*</w:t>
      </w:r>
    </w:p>
    <w:p w14:paraId="42A56867" w14:textId="536CBA80" w:rsidR="00AF42E1" w:rsidRPr="00AF42E1" w:rsidRDefault="00AF42E1" w:rsidP="006134BE">
      <w:pPr>
        <w:rPr>
          <w:rFonts w:ascii="Times New Roman" w:hAnsi="Times New Roman" w:cs="Times New Roman"/>
          <w:b/>
          <w:bCs/>
          <w:lang w:val="es-CO"/>
        </w:rPr>
      </w:pPr>
      <w:r w:rsidRPr="00AF42E1">
        <w:rPr>
          <w:rFonts w:ascii="Times New Roman" w:hAnsi="Times New Roman" w:cs="Times New Roman"/>
          <w:b/>
          <w:bCs/>
          <w:lang w:val="es-CO"/>
        </w:rPr>
        <w:t>KAWAYU ONSEN</w:t>
      </w:r>
      <w:r>
        <w:rPr>
          <w:rFonts w:ascii="Times New Roman" w:hAnsi="Times New Roman" w:cs="Times New Roman"/>
          <w:b/>
          <w:bCs/>
          <w:lang w:val="es-CO"/>
        </w:rPr>
        <w:tab/>
      </w:r>
      <w:r w:rsidR="006B4124" w:rsidRPr="00AF42E1">
        <w:rPr>
          <w:rFonts w:ascii="Times New Roman" w:hAnsi="Times New Roman" w:cs="Times New Roman"/>
          <w:b/>
          <w:bCs/>
          <w:lang w:val="es-CO"/>
        </w:rPr>
        <w:t>RYOKAN FUJIYA</w:t>
      </w:r>
      <w:r w:rsidRPr="00AF42E1">
        <w:rPr>
          <w:rFonts w:ascii="Times New Roman" w:hAnsi="Times New Roman" w:cs="Times New Roman"/>
          <w:b/>
          <w:bCs/>
          <w:lang w:val="es-CO"/>
        </w:rPr>
        <w:t>, (habitaciones japonesas</w:t>
      </w:r>
      <w:r>
        <w:rPr>
          <w:rFonts w:ascii="Times New Roman" w:hAnsi="Times New Roman" w:cs="Times New Roman"/>
          <w:b/>
          <w:bCs/>
          <w:lang w:val="es-CO"/>
        </w:rPr>
        <w:t>) 4*</w:t>
      </w:r>
    </w:p>
    <w:p w14:paraId="4DF52A5D" w14:textId="07BBEA5E" w:rsidR="00AF42E1" w:rsidRPr="00AF42E1" w:rsidRDefault="00AF42E1" w:rsidP="006134BE">
      <w:pPr>
        <w:rPr>
          <w:rFonts w:ascii="Times New Roman" w:hAnsi="Times New Roman" w:cs="Times New Roman"/>
          <w:b/>
          <w:bCs/>
          <w:lang w:val="es-CO"/>
        </w:rPr>
      </w:pPr>
      <w:r w:rsidRPr="00AF42E1">
        <w:rPr>
          <w:rFonts w:ascii="Times New Roman" w:hAnsi="Times New Roman" w:cs="Times New Roman"/>
          <w:b/>
          <w:bCs/>
          <w:lang w:val="es-CO"/>
        </w:rPr>
        <w:t>OSAKA</w:t>
      </w:r>
      <w:r>
        <w:rPr>
          <w:rFonts w:ascii="Times New Roman" w:hAnsi="Times New Roman" w:cs="Times New Roman"/>
          <w:b/>
          <w:bCs/>
          <w:lang w:val="es-CO"/>
        </w:rPr>
        <w:tab/>
      </w:r>
      <w:r>
        <w:rPr>
          <w:rFonts w:ascii="Times New Roman" w:hAnsi="Times New Roman" w:cs="Times New Roman"/>
          <w:b/>
          <w:bCs/>
          <w:lang w:val="es-CO"/>
        </w:rPr>
        <w:tab/>
      </w:r>
      <w:r w:rsidR="006B4124" w:rsidRPr="00AF42E1">
        <w:rPr>
          <w:rFonts w:ascii="Times New Roman" w:hAnsi="Times New Roman" w:cs="Times New Roman"/>
          <w:b/>
          <w:bCs/>
          <w:lang w:val="es-CO"/>
        </w:rPr>
        <w:t xml:space="preserve">CITADINES NAMBA OSAKA </w:t>
      </w:r>
      <w:r>
        <w:rPr>
          <w:rFonts w:ascii="Times New Roman" w:hAnsi="Times New Roman" w:cs="Times New Roman"/>
          <w:b/>
          <w:bCs/>
          <w:lang w:val="es-CO"/>
        </w:rPr>
        <w:t>–</w:t>
      </w:r>
      <w:r w:rsidRPr="00AF42E1">
        <w:rPr>
          <w:rFonts w:ascii="Times New Roman" w:hAnsi="Times New Roman" w:cs="Times New Roman"/>
          <w:b/>
          <w:bCs/>
          <w:lang w:val="es-CO"/>
        </w:rPr>
        <w:t xml:space="preserve"> DLX</w:t>
      </w:r>
      <w:r>
        <w:rPr>
          <w:rFonts w:ascii="Times New Roman" w:hAnsi="Times New Roman" w:cs="Times New Roman"/>
          <w:b/>
          <w:bCs/>
          <w:lang w:val="es-CO"/>
        </w:rPr>
        <w:t xml:space="preserve"> 4*</w:t>
      </w:r>
      <w:proofErr w:type="spellStart"/>
      <w:r>
        <w:rPr>
          <w:rFonts w:ascii="Times New Roman" w:hAnsi="Times New Roman" w:cs="Times New Roman"/>
          <w:b/>
          <w:bCs/>
          <w:lang w:val="es-CO"/>
        </w:rPr>
        <w:t>Sup</w:t>
      </w:r>
      <w:proofErr w:type="spellEnd"/>
    </w:p>
    <w:p w14:paraId="4EE79584" w14:textId="4F82B2DD" w:rsidR="00AF42E1" w:rsidRPr="00AF42E1" w:rsidRDefault="00AF42E1" w:rsidP="006134BE">
      <w:pPr>
        <w:rPr>
          <w:rFonts w:ascii="Times New Roman" w:hAnsi="Times New Roman" w:cs="Times New Roman"/>
          <w:b/>
          <w:bCs/>
          <w:lang w:val="es-CO"/>
        </w:rPr>
      </w:pPr>
      <w:r w:rsidRPr="00AF42E1">
        <w:rPr>
          <w:rFonts w:ascii="Times New Roman" w:hAnsi="Times New Roman" w:cs="Times New Roman"/>
          <w:b/>
          <w:bCs/>
          <w:lang w:val="es-CO"/>
        </w:rPr>
        <w:t>KANAZAWA</w:t>
      </w:r>
      <w:r w:rsidRPr="00AF42E1">
        <w:rPr>
          <w:rFonts w:ascii="Times New Roman" w:hAnsi="Times New Roman" w:cs="Times New Roman"/>
          <w:b/>
          <w:bCs/>
          <w:lang w:val="es-CO"/>
        </w:rPr>
        <w:tab/>
      </w:r>
      <w:r w:rsidRPr="00AF42E1">
        <w:rPr>
          <w:rFonts w:ascii="Times New Roman" w:hAnsi="Times New Roman" w:cs="Times New Roman"/>
          <w:b/>
          <w:bCs/>
          <w:lang w:val="es-CO"/>
        </w:rPr>
        <w:tab/>
      </w:r>
      <w:proofErr w:type="spellStart"/>
      <w:r w:rsidR="006B4124" w:rsidRPr="00AF42E1">
        <w:rPr>
          <w:rFonts w:ascii="Times New Roman" w:hAnsi="Times New Roman" w:cs="Times New Roman"/>
          <w:b/>
          <w:bCs/>
          <w:lang w:val="es-CO"/>
        </w:rPr>
        <w:t>KANAZAWA</w:t>
      </w:r>
      <w:proofErr w:type="spellEnd"/>
      <w:r w:rsidR="006B4124" w:rsidRPr="00AF42E1">
        <w:rPr>
          <w:rFonts w:ascii="Times New Roman" w:hAnsi="Times New Roman" w:cs="Times New Roman"/>
          <w:b/>
          <w:bCs/>
          <w:lang w:val="es-CO"/>
        </w:rPr>
        <w:t xml:space="preserve"> TOKYU HOTEL </w:t>
      </w:r>
      <w:r w:rsidRPr="00AF42E1">
        <w:rPr>
          <w:rFonts w:ascii="Times New Roman" w:hAnsi="Times New Roman" w:cs="Times New Roman"/>
          <w:b/>
          <w:bCs/>
          <w:lang w:val="es-CO"/>
        </w:rPr>
        <w:t>3*</w:t>
      </w:r>
      <w:proofErr w:type="spellStart"/>
      <w:r w:rsidRPr="00AF42E1">
        <w:rPr>
          <w:rFonts w:ascii="Times New Roman" w:hAnsi="Times New Roman" w:cs="Times New Roman"/>
          <w:b/>
          <w:bCs/>
          <w:lang w:val="es-CO"/>
        </w:rPr>
        <w:t>Sup</w:t>
      </w:r>
      <w:proofErr w:type="spellEnd"/>
    </w:p>
    <w:p w14:paraId="0A6D4A49" w14:textId="5720CEBB" w:rsidR="00AF42E1" w:rsidRPr="006B4124" w:rsidRDefault="00AF42E1" w:rsidP="006134BE">
      <w:pPr>
        <w:rPr>
          <w:rFonts w:ascii="Times New Roman" w:hAnsi="Times New Roman" w:cs="Times New Roman"/>
          <w:b/>
          <w:bCs/>
          <w:lang w:val="es-CO"/>
        </w:rPr>
      </w:pPr>
      <w:r w:rsidRPr="006B4124">
        <w:rPr>
          <w:rFonts w:ascii="Times New Roman" w:hAnsi="Times New Roman" w:cs="Times New Roman"/>
          <w:b/>
          <w:bCs/>
          <w:lang w:val="es-CO"/>
        </w:rPr>
        <w:t>TAKAYAMA</w:t>
      </w:r>
      <w:r w:rsidRPr="006B4124">
        <w:rPr>
          <w:rFonts w:ascii="Times New Roman" w:hAnsi="Times New Roman" w:cs="Times New Roman"/>
          <w:b/>
          <w:bCs/>
          <w:lang w:val="es-CO"/>
        </w:rPr>
        <w:tab/>
      </w:r>
      <w:r w:rsidRPr="006B4124">
        <w:rPr>
          <w:rFonts w:ascii="Times New Roman" w:hAnsi="Times New Roman" w:cs="Times New Roman"/>
          <w:b/>
          <w:bCs/>
          <w:lang w:val="es-CO"/>
        </w:rPr>
        <w:tab/>
      </w:r>
      <w:proofErr w:type="spellStart"/>
      <w:r w:rsidR="006B4124" w:rsidRPr="006B4124">
        <w:rPr>
          <w:rFonts w:ascii="Times New Roman" w:hAnsi="Times New Roman" w:cs="Times New Roman"/>
          <w:b/>
          <w:bCs/>
          <w:lang w:val="es-CO"/>
        </w:rPr>
        <w:t>TAKAYAMA</w:t>
      </w:r>
      <w:proofErr w:type="spellEnd"/>
      <w:r w:rsidR="006B4124" w:rsidRPr="006B4124">
        <w:rPr>
          <w:rFonts w:ascii="Times New Roman" w:hAnsi="Times New Roman" w:cs="Times New Roman"/>
          <w:b/>
          <w:bCs/>
          <w:lang w:val="es-CO"/>
        </w:rPr>
        <w:t xml:space="preserve"> GREEN HOTEL </w:t>
      </w:r>
      <w:r w:rsidRPr="006B4124">
        <w:rPr>
          <w:rFonts w:ascii="Times New Roman" w:hAnsi="Times New Roman" w:cs="Times New Roman"/>
          <w:b/>
          <w:bCs/>
          <w:lang w:val="es-CO"/>
        </w:rPr>
        <w:t>4*</w:t>
      </w:r>
      <w:proofErr w:type="spellStart"/>
      <w:r w:rsidRPr="006B4124">
        <w:rPr>
          <w:rFonts w:ascii="Times New Roman" w:hAnsi="Times New Roman" w:cs="Times New Roman"/>
          <w:b/>
          <w:bCs/>
          <w:lang w:val="es-CO"/>
        </w:rPr>
        <w:t>Sup</w:t>
      </w:r>
      <w:proofErr w:type="spellEnd"/>
    </w:p>
    <w:p w14:paraId="1BFCE38A" w14:textId="0B44D01E" w:rsidR="00AF42E1" w:rsidRPr="00AF42E1" w:rsidRDefault="00AF42E1" w:rsidP="006134BE">
      <w:pPr>
        <w:rPr>
          <w:rFonts w:ascii="Times New Roman" w:hAnsi="Times New Roman" w:cs="Times New Roman"/>
          <w:b/>
          <w:bCs/>
          <w:lang w:val="en-ZA"/>
        </w:rPr>
      </w:pPr>
      <w:r w:rsidRPr="00AF42E1">
        <w:rPr>
          <w:rFonts w:ascii="Times New Roman" w:hAnsi="Times New Roman" w:cs="Times New Roman"/>
          <w:b/>
          <w:bCs/>
          <w:lang w:val="en-ZA"/>
        </w:rPr>
        <w:t>TOKYO</w:t>
      </w:r>
      <w:r>
        <w:rPr>
          <w:rFonts w:ascii="Times New Roman" w:hAnsi="Times New Roman" w:cs="Times New Roman"/>
          <w:b/>
          <w:bCs/>
          <w:lang w:val="en-ZA"/>
        </w:rPr>
        <w:tab/>
      </w:r>
      <w:r>
        <w:rPr>
          <w:rFonts w:ascii="Times New Roman" w:hAnsi="Times New Roman" w:cs="Times New Roman"/>
          <w:b/>
          <w:bCs/>
          <w:lang w:val="en-ZA"/>
        </w:rPr>
        <w:tab/>
      </w:r>
      <w:proofErr w:type="spellStart"/>
      <w:r w:rsidR="006B4124" w:rsidRPr="00AF42E1">
        <w:rPr>
          <w:rFonts w:ascii="Times New Roman" w:hAnsi="Times New Roman" w:cs="Times New Roman"/>
          <w:b/>
          <w:bCs/>
          <w:lang w:val="en-ZA"/>
        </w:rPr>
        <w:t>TOKYO</w:t>
      </w:r>
      <w:proofErr w:type="spellEnd"/>
      <w:r w:rsidR="006B4124" w:rsidRPr="00AF42E1">
        <w:rPr>
          <w:rFonts w:ascii="Times New Roman" w:hAnsi="Times New Roman" w:cs="Times New Roman"/>
          <w:b/>
          <w:bCs/>
          <w:lang w:val="en-ZA"/>
        </w:rPr>
        <w:t xml:space="preserve"> DOME HOTEL</w:t>
      </w:r>
      <w:r w:rsidR="006B4124">
        <w:rPr>
          <w:rFonts w:ascii="Times New Roman" w:hAnsi="Times New Roman" w:cs="Times New Roman"/>
          <w:b/>
          <w:bCs/>
          <w:lang w:val="en-ZA"/>
        </w:rPr>
        <w:t xml:space="preserve"> </w:t>
      </w:r>
      <w:r>
        <w:rPr>
          <w:rFonts w:ascii="Times New Roman" w:hAnsi="Times New Roman" w:cs="Times New Roman"/>
          <w:b/>
          <w:bCs/>
          <w:lang w:val="en-ZA"/>
        </w:rPr>
        <w:t>3*Sup</w:t>
      </w:r>
    </w:p>
    <w:p w14:paraId="68CD19AB" w14:textId="77777777" w:rsidR="0081470D" w:rsidRPr="00AF42E1" w:rsidRDefault="0081470D" w:rsidP="006134BE">
      <w:pPr>
        <w:rPr>
          <w:rFonts w:ascii="Times New Roman" w:hAnsi="Times New Roman" w:cs="Times New Roman"/>
          <w:b/>
          <w:bCs/>
          <w:u w:val="single"/>
          <w:lang w:val="en-ZA"/>
        </w:rPr>
      </w:pPr>
    </w:p>
    <w:p w14:paraId="05482280" w14:textId="77777777" w:rsidR="0032547C" w:rsidRDefault="0032547C" w:rsidP="006134BE">
      <w:pPr>
        <w:rPr>
          <w:rFonts w:ascii="Times New Roman" w:hAnsi="Times New Roman" w:cs="Times New Roman"/>
          <w:b/>
          <w:bCs/>
          <w:u w:val="single"/>
          <w:lang w:val="es-CO"/>
        </w:rPr>
      </w:pPr>
    </w:p>
    <w:p w14:paraId="4BB934B2" w14:textId="5358808A" w:rsidR="002A0F20" w:rsidRPr="00AF42E1" w:rsidRDefault="002A0F20" w:rsidP="006134BE">
      <w:pPr>
        <w:rPr>
          <w:rFonts w:ascii="Times New Roman" w:hAnsi="Times New Roman" w:cs="Times New Roman"/>
          <w:lang w:val="es-CO"/>
        </w:rPr>
      </w:pPr>
      <w:r w:rsidRPr="00AF42E1">
        <w:rPr>
          <w:rFonts w:ascii="Times New Roman" w:hAnsi="Times New Roman" w:cs="Times New Roman"/>
          <w:b/>
          <w:bCs/>
          <w:u w:val="single"/>
          <w:lang w:val="es-CO"/>
        </w:rPr>
        <w:t>NOTAS IMPORTANTES</w:t>
      </w:r>
      <w:r w:rsidRPr="00AF42E1">
        <w:rPr>
          <w:rFonts w:ascii="Times New Roman" w:hAnsi="Times New Roman" w:cs="Times New Roman"/>
          <w:lang w:val="es-CO"/>
        </w:rPr>
        <w:t>:</w:t>
      </w:r>
    </w:p>
    <w:p w14:paraId="7F129D98" w14:textId="77777777" w:rsidR="00625732" w:rsidRDefault="00625732" w:rsidP="0062573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625732">
        <w:rPr>
          <w:rFonts w:ascii="Times New Roman" w:hAnsi="Times New Roman" w:cs="Times New Roman"/>
          <w:lang w:val="es-CO"/>
        </w:rPr>
        <w:t>La habitación de los hoteles es de tipo Twin (dos camas) y la petición de cama de matrimonio no está</w:t>
      </w:r>
      <w:r w:rsidRPr="00625732">
        <w:rPr>
          <w:rFonts w:ascii="Times New Roman" w:hAnsi="Times New Roman" w:cs="Times New Roman"/>
          <w:lang w:val="es-CO"/>
        </w:rPr>
        <w:t xml:space="preserve"> </w:t>
      </w:r>
      <w:r w:rsidRPr="00625732">
        <w:rPr>
          <w:rFonts w:ascii="Times New Roman" w:hAnsi="Times New Roman" w:cs="Times New Roman"/>
          <w:lang w:val="es-CO"/>
        </w:rPr>
        <w:t>garantizada. Como la cama de matrimonio (</w:t>
      </w:r>
      <w:r w:rsidRPr="00625732">
        <w:rPr>
          <w:rFonts w:ascii="Times New Roman" w:hAnsi="Times New Roman" w:cs="Times New Roman"/>
          <w:lang w:val="es-CO"/>
        </w:rPr>
        <w:t>Cama King</w:t>
      </w:r>
      <w:r w:rsidRPr="00625732">
        <w:rPr>
          <w:rFonts w:ascii="Times New Roman" w:hAnsi="Times New Roman" w:cs="Times New Roman"/>
          <w:lang w:val="es-CO"/>
        </w:rPr>
        <w:t>) no es común en Japón, algunos hoteles no tienen este</w:t>
      </w:r>
      <w:r w:rsidRPr="00625732">
        <w:rPr>
          <w:rFonts w:ascii="Times New Roman" w:hAnsi="Times New Roman" w:cs="Times New Roman"/>
          <w:lang w:val="es-CO"/>
        </w:rPr>
        <w:t xml:space="preserve"> </w:t>
      </w:r>
      <w:r w:rsidRPr="00625732">
        <w:rPr>
          <w:rFonts w:ascii="Times New Roman" w:hAnsi="Times New Roman" w:cs="Times New Roman"/>
          <w:lang w:val="es-CO"/>
        </w:rPr>
        <w:t xml:space="preserve">tipo de habitación. Los pasajeros pueden solicitar cama de matrimonio en </w:t>
      </w:r>
      <w:proofErr w:type="spellStart"/>
      <w:r w:rsidRPr="00625732">
        <w:rPr>
          <w:rFonts w:ascii="Times New Roman" w:hAnsi="Times New Roman" w:cs="Times New Roman"/>
          <w:lang w:val="es-CO"/>
        </w:rPr>
        <w:t>Kyoto</w:t>
      </w:r>
      <w:proofErr w:type="spellEnd"/>
      <w:r w:rsidRPr="00625732">
        <w:rPr>
          <w:rFonts w:ascii="Times New Roman" w:hAnsi="Times New Roman" w:cs="Times New Roman"/>
          <w:lang w:val="es-CO"/>
        </w:rPr>
        <w:t xml:space="preserve"> y </w:t>
      </w:r>
      <w:proofErr w:type="spellStart"/>
      <w:proofErr w:type="gramStart"/>
      <w:r w:rsidRPr="00625732">
        <w:rPr>
          <w:rFonts w:ascii="Times New Roman" w:hAnsi="Times New Roman" w:cs="Times New Roman"/>
          <w:lang w:val="es-CO"/>
        </w:rPr>
        <w:t>Tokyo</w:t>
      </w:r>
      <w:proofErr w:type="spellEnd"/>
      <w:proofErr w:type="gramEnd"/>
      <w:r>
        <w:rPr>
          <w:rFonts w:ascii="Times New Roman" w:hAnsi="Times New Roman" w:cs="Times New Roman"/>
          <w:lang w:val="es-CO"/>
        </w:rPr>
        <w:t xml:space="preserve"> </w:t>
      </w:r>
      <w:r w:rsidRPr="00625732">
        <w:rPr>
          <w:rFonts w:ascii="Times New Roman" w:hAnsi="Times New Roman" w:cs="Times New Roman"/>
          <w:lang w:val="es-CO"/>
        </w:rPr>
        <w:t>aunque no lo podemos garantizar ya que depende de la disponibilidad de cada hotel.</w:t>
      </w:r>
    </w:p>
    <w:p w14:paraId="3755EA8A" w14:textId="1A16FDC8" w:rsidR="00906F6B" w:rsidRPr="00625732" w:rsidRDefault="00906F6B" w:rsidP="0062573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625732">
        <w:rPr>
          <w:rFonts w:ascii="Times New Roman" w:hAnsi="Times New Roman" w:cs="Times New Roman"/>
          <w:lang w:val="es-CO"/>
        </w:rPr>
        <w:t>La habitación de uso individual puede ser más pequeña que una Twin.</w:t>
      </w:r>
    </w:p>
    <w:p w14:paraId="0B7D6030" w14:textId="0D5E18C3" w:rsidR="00906F6B" w:rsidRDefault="00906F6B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E2374C">
        <w:rPr>
          <w:rFonts w:ascii="Times New Roman" w:hAnsi="Times New Roman" w:cs="Times New Roman"/>
          <w:lang w:val="es-CO"/>
        </w:rPr>
        <w:t>La habitación Triple será Twin con una cama extra. La tercera cama puede ser más pequeña que las dos</w:t>
      </w:r>
      <w:r w:rsidR="008D4FEB" w:rsidRPr="00E2374C">
        <w:rPr>
          <w:rFonts w:ascii="Times New Roman" w:hAnsi="Times New Roman" w:cs="Times New Roman"/>
          <w:lang w:val="es-CO"/>
        </w:rPr>
        <w:t xml:space="preserve"> </w:t>
      </w:r>
      <w:r w:rsidRPr="00E2374C">
        <w:rPr>
          <w:rFonts w:ascii="Times New Roman" w:hAnsi="Times New Roman" w:cs="Times New Roman"/>
          <w:lang w:val="es-CO"/>
        </w:rPr>
        <w:t xml:space="preserve">principales o puede ser sofá cama y pueden ser bastante estrechas. </w:t>
      </w:r>
    </w:p>
    <w:p w14:paraId="712D3214" w14:textId="77777777" w:rsidR="0013190E" w:rsidRPr="0013190E" w:rsidRDefault="0013190E" w:rsidP="0013190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13190E">
        <w:rPr>
          <w:rFonts w:ascii="Times New Roman" w:hAnsi="Times New Roman" w:cs="Times New Roman"/>
          <w:lang w:val="es-CO"/>
        </w:rPr>
        <w:t xml:space="preserve">En el </w:t>
      </w:r>
      <w:proofErr w:type="spellStart"/>
      <w:r w:rsidRPr="0013190E">
        <w:rPr>
          <w:rFonts w:ascii="Times New Roman" w:hAnsi="Times New Roman" w:cs="Times New Roman"/>
          <w:lang w:val="es-CO"/>
        </w:rPr>
        <w:t>shukubo</w:t>
      </w:r>
      <w:proofErr w:type="spellEnd"/>
      <w:r w:rsidRPr="0013190E">
        <w:rPr>
          <w:rFonts w:ascii="Times New Roman" w:hAnsi="Times New Roman" w:cs="Times New Roman"/>
          <w:lang w:val="es-CO"/>
        </w:rPr>
        <w:t xml:space="preserve"> de </w:t>
      </w:r>
      <w:proofErr w:type="spellStart"/>
      <w:r w:rsidRPr="0013190E">
        <w:rPr>
          <w:rFonts w:ascii="Times New Roman" w:hAnsi="Times New Roman" w:cs="Times New Roman"/>
          <w:lang w:val="es-CO"/>
        </w:rPr>
        <w:t>Koyasan</w:t>
      </w:r>
      <w:proofErr w:type="spellEnd"/>
      <w:r w:rsidRPr="0013190E">
        <w:rPr>
          <w:rFonts w:ascii="Times New Roman" w:hAnsi="Times New Roman" w:cs="Times New Roman"/>
          <w:lang w:val="es-CO"/>
        </w:rPr>
        <w:t xml:space="preserve">, las habitaciones </w:t>
      </w:r>
      <w:r w:rsidRPr="0013190E">
        <w:rPr>
          <w:rFonts w:ascii="Times New Roman" w:hAnsi="Times New Roman" w:cs="Times New Roman"/>
          <w:u w:val="single"/>
          <w:lang w:val="es-CO"/>
        </w:rPr>
        <w:t>no tienen baño privado</w:t>
      </w:r>
      <w:r w:rsidRPr="0013190E">
        <w:rPr>
          <w:rFonts w:ascii="Times New Roman" w:hAnsi="Times New Roman" w:cs="Times New Roman"/>
          <w:lang w:val="es-CO"/>
        </w:rPr>
        <w:t>. El servicio de cena y desayuno se sirve</w:t>
      </w:r>
    </w:p>
    <w:p w14:paraId="3A5B88E0" w14:textId="6DE724E5" w:rsidR="0013190E" w:rsidRDefault="0013190E" w:rsidP="0013190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13190E">
        <w:rPr>
          <w:rFonts w:ascii="Times New Roman" w:hAnsi="Times New Roman" w:cs="Times New Roman"/>
          <w:lang w:val="es-CO"/>
        </w:rPr>
        <w:t>sobre el tatami (suelo japonés).</w:t>
      </w:r>
    </w:p>
    <w:p w14:paraId="11767988" w14:textId="4D6CBBF0" w:rsidR="00731599" w:rsidRDefault="00731599" w:rsidP="0073159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731599">
        <w:rPr>
          <w:rFonts w:ascii="Times New Roman" w:hAnsi="Times New Roman" w:cs="Times New Roman"/>
          <w:lang w:val="es-CO"/>
        </w:rPr>
        <w:t xml:space="preserve">En </w:t>
      </w:r>
      <w:proofErr w:type="spellStart"/>
      <w:r w:rsidRPr="00731599">
        <w:rPr>
          <w:rFonts w:ascii="Times New Roman" w:hAnsi="Times New Roman" w:cs="Times New Roman"/>
          <w:lang w:val="es-CO"/>
        </w:rPr>
        <w:t>Koyasan</w:t>
      </w:r>
      <w:proofErr w:type="spellEnd"/>
      <w:r w:rsidRPr="00731599">
        <w:rPr>
          <w:rFonts w:ascii="Times New Roman" w:hAnsi="Times New Roman" w:cs="Times New Roman"/>
          <w:lang w:val="es-CO"/>
        </w:rPr>
        <w:t xml:space="preserve"> y </w:t>
      </w:r>
      <w:proofErr w:type="spellStart"/>
      <w:r w:rsidRPr="00731599">
        <w:rPr>
          <w:rFonts w:ascii="Times New Roman" w:hAnsi="Times New Roman" w:cs="Times New Roman"/>
          <w:lang w:val="es-CO"/>
        </w:rPr>
        <w:t>Kawayu</w:t>
      </w:r>
      <w:proofErr w:type="spellEnd"/>
      <w:r w:rsidRPr="00731599">
        <w:rPr>
          <w:rFonts w:ascii="Times New Roman" w:hAnsi="Times New Roman" w:cs="Times New Roman"/>
          <w:lang w:val="es-CO"/>
        </w:rPr>
        <w:t xml:space="preserve"> </w:t>
      </w:r>
      <w:proofErr w:type="spellStart"/>
      <w:r w:rsidRPr="00731599">
        <w:rPr>
          <w:rFonts w:ascii="Times New Roman" w:hAnsi="Times New Roman" w:cs="Times New Roman"/>
          <w:lang w:val="es-CO"/>
        </w:rPr>
        <w:t>Onsen</w:t>
      </w:r>
      <w:proofErr w:type="spellEnd"/>
      <w:r w:rsidRPr="00731599">
        <w:rPr>
          <w:rFonts w:ascii="Times New Roman" w:hAnsi="Times New Roman" w:cs="Times New Roman"/>
          <w:lang w:val="es-CO"/>
        </w:rPr>
        <w:t>, se duerme en una habitación estilo japonesa sobre el suelo de</w:t>
      </w:r>
      <w:r>
        <w:rPr>
          <w:rFonts w:ascii="Times New Roman" w:hAnsi="Times New Roman" w:cs="Times New Roman"/>
          <w:lang w:val="es-CO"/>
        </w:rPr>
        <w:t xml:space="preserve"> </w:t>
      </w:r>
      <w:r w:rsidRPr="00731599">
        <w:rPr>
          <w:rFonts w:ascii="Times New Roman" w:hAnsi="Times New Roman" w:cs="Times New Roman"/>
          <w:lang w:val="es-CO"/>
        </w:rPr>
        <w:t>tatami y futón en vez de cama. No está disponible el cambio a habitación de estilo occidental.</w:t>
      </w:r>
    </w:p>
    <w:p w14:paraId="54CFF3B6" w14:textId="7E255357" w:rsidR="00040132" w:rsidRPr="00040132" w:rsidRDefault="00040132" w:rsidP="0004013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040132">
        <w:rPr>
          <w:rFonts w:ascii="Times New Roman" w:hAnsi="Times New Roman" w:cs="Times New Roman"/>
          <w:lang w:val="es-CO"/>
        </w:rPr>
        <w:t>Aguas termales “</w:t>
      </w:r>
      <w:proofErr w:type="spellStart"/>
      <w:r w:rsidRPr="00040132">
        <w:rPr>
          <w:rFonts w:ascii="Times New Roman" w:hAnsi="Times New Roman" w:cs="Times New Roman"/>
          <w:lang w:val="es-CO"/>
        </w:rPr>
        <w:t>Onsen</w:t>
      </w:r>
      <w:proofErr w:type="spellEnd"/>
      <w:r w:rsidRPr="00040132">
        <w:rPr>
          <w:rFonts w:ascii="Times New Roman" w:hAnsi="Times New Roman" w:cs="Times New Roman"/>
          <w:lang w:val="es-CO"/>
        </w:rPr>
        <w:t xml:space="preserve">” </w:t>
      </w:r>
      <w:r w:rsidRPr="00040132">
        <w:rPr>
          <w:rFonts w:ascii="Times New Roman" w:hAnsi="Times New Roman" w:cs="Times New Roman"/>
          <w:lang w:val="es-CO"/>
        </w:rPr>
        <w:t>Por favor tome nota de que no</w:t>
      </w:r>
      <w:r w:rsidRPr="00040132">
        <w:rPr>
          <w:rFonts w:ascii="Times New Roman" w:hAnsi="Times New Roman" w:cs="Times New Roman"/>
          <w:lang w:val="es-CO"/>
        </w:rPr>
        <w:t xml:space="preserve"> </w:t>
      </w:r>
      <w:r w:rsidRPr="00040132">
        <w:rPr>
          <w:rFonts w:ascii="Times New Roman" w:hAnsi="Times New Roman" w:cs="Times New Roman"/>
          <w:lang w:val="es-CO"/>
        </w:rPr>
        <w:t xml:space="preserve">se aceptan personas con tatuajes en los </w:t>
      </w:r>
      <w:proofErr w:type="spellStart"/>
      <w:r w:rsidRPr="00040132">
        <w:rPr>
          <w:rFonts w:ascii="Times New Roman" w:hAnsi="Times New Roman" w:cs="Times New Roman"/>
          <w:lang w:val="es-CO"/>
        </w:rPr>
        <w:t>Onsen</w:t>
      </w:r>
      <w:proofErr w:type="spellEnd"/>
      <w:r w:rsidRPr="00040132">
        <w:rPr>
          <w:rFonts w:ascii="Times New Roman" w:hAnsi="Times New Roman" w:cs="Times New Roman"/>
          <w:lang w:val="es-CO"/>
        </w:rPr>
        <w:t xml:space="preserve"> </w:t>
      </w:r>
      <w:r w:rsidRPr="00040132">
        <w:rPr>
          <w:rFonts w:ascii="Times New Roman" w:hAnsi="Times New Roman" w:cs="Times New Roman"/>
          <w:lang w:val="es-CO"/>
        </w:rPr>
        <w:t>por motivos culturales,</w:t>
      </w:r>
      <w:r w:rsidRPr="00040132">
        <w:rPr>
          <w:rFonts w:ascii="Times New Roman" w:hAnsi="Times New Roman" w:cs="Times New Roman"/>
          <w:lang w:val="es-CO"/>
        </w:rPr>
        <w:t xml:space="preserve"> </w:t>
      </w:r>
      <w:r w:rsidRPr="00040132">
        <w:rPr>
          <w:rFonts w:ascii="Times New Roman" w:hAnsi="Times New Roman" w:cs="Times New Roman"/>
          <w:lang w:val="es-CO"/>
        </w:rPr>
        <w:t>si se trata de tatuajes pequeños pueden taparlo con una gasa, pero si son tatuajes grandes no</w:t>
      </w:r>
      <w:r>
        <w:rPr>
          <w:rFonts w:ascii="Times New Roman" w:hAnsi="Times New Roman" w:cs="Times New Roman"/>
          <w:lang w:val="es-CO"/>
        </w:rPr>
        <w:t xml:space="preserve"> </w:t>
      </w:r>
      <w:r w:rsidRPr="00040132">
        <w:rPr>
          <w:rFonts w:ascii="Times New Roman" w:hAnsi="Times New Roman" w:cs="Times New Roman"/>
          <w:lang w:val="es-CO"/>
        </w:rPr>
        <w:t>podemos garantizar el acceso.</w:t>
      </w:r>
    </w:p>
    <w:p w14:paraId="1C58AFDB" w14:textId="1AF02446" w:rsidR="00C57A48" w:rsidRPr="00597AA0" w:rsidRDefault="00E9578D" w:rsidP="00E9578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597AA0">
        <w:rPr>
          <w:rFonts w:ascii="Times New Roman" w:hAnsi="Times New Roman" w:cs="Times New Roman"/>
          <w:lang w:val="es-CO"/>
        </w:rPr>
        <w:t xml:space="preserve">Suplemento de </w:t>
      </w:r>
      <w:proofErr w:type="spellStart"/>
      <w:r w:rsidRPr="00597AA0">
        <w:rPr>
          <w:rFonts w:ascii="Times New Roman" w:hAnsi="Times New Roman" w:cs="Times New Roman"/>
          <w:lang w:val="es-CO"/>
        </w:rPr>
        <w:t>Early</w:t>
      </w:r>
      <w:proofErr w:type="spellEnd"/>
      <w:r w:rsidRPr="00597AA0">
        <w:rPr>
          <w:rFonts w:ascii="Times New Roman" w:hAnsi="Times New Roman" w:cs="Times New Roman"/>
          <w:lang w:val="es-CO"/>
        </w:rPr>
        <w:t xml:space="preserve"> </w:t>
      </w:r>
      <w:proofErr w:type="spellStart"/>
      <w:r w:rsidRPr="00597AA0">
        <w:rPr>
          <w:rFonts w:ascii="Times New Roman" w:hAnsi="Times New Roman" w:cs="Times New Roman"/>
          <w:lang w:val="es-CO"/>
        </w:rPr>
        <w:t>Check</w:t>
      </w:r>
      <w:proofErr w:type="spellEnd"/>
      <w:r w:rsidRPr="00597AA0">
        <w:rPr>
          <w:rFonts w:ascii="Times New Roman" w:hAnsi="Times New Roman" w:cs="Times New Roman"/>
          <w:lang w:val="es-CO"/>
        </w:rPr>
        <w:t xml:space="preserve">-In y Late </w:t>
      </w:r>
      <w:proofErr w:type="spellStart"/>
      <w:r w:rsidRPr="00597AA0">
        <w:rPr>
          <w:rFonts w:ascii="Times New Roman" w:hAnsi="Times New Roman" w:cs="Times New Roman"/>
          <w:lang w:val="es-CO"/>
        </w:rPr>
        <w:t>Check-Out</w:t>
      </w:r>
      <w:proofErr w:type="spellEnd"/>
      <w:r w:rsidRPr="00597AA0">
        <w:rPr>
          <w:rFonts w:ascii="Times New Roman" w:hAnsi="Times New Roman" w:cs="Times New Roman"/>
          <w:lang w:val="es-CO"/>
        </w:rPr>
        <w:t xml:space="preserve"> tiene</w:t>
      </w:r>
      <w:r w:rsidR="00A311DF" w:rsidRPr="00597AA0">
        <w:rPr>
          <w:rFonts w:ascii="Times New Roman" w:hAnsi="Times New Roman" w:cs="Times New Roman"/>
          <w:lang w:val="es-CO"/>
        </w:rPr>
        <w:t>s</w:t>
      </w:r>
      <w:r w:rsidRPr="00597AA0">
        <w:rPr>
          <w:rFonts w:ascii="Times New Roman" w:hAnsi="Times New Roman" w:cs="Times New Roman"/>
          <w:lang w:val="es-CO"/>
        </w:rPr>
        <w:t xml:space="preserve"> el mismo precio de una noche extra (Pre </w:t>
      </w:r>
      <w:r w:rsidR="00A311DF" w:rsidRPr="00597AA0">
        <w:rPr>
          <w:rFonts w:ascii="Times New Roman" w:hAnsi="Times New Roman" w:cs="Times New Roman"/>
          <w:lang w:val="es-CO"/>
        </w:rPr>
        <w:t>o</w:t>
      </w:r>
      <w:r w:rsidRPr="00597AA0">
        <w:rPr>
          <w:rFonts w:ascii="Times New Roman" w:hAnsi="Times New Roman" w:cs="Times New Roman"/>
          <w:lang w:val="es-CO"/>
        </w:rPr>
        <w:t xml:space="preserve"> Post</w:t>
      </w:r>
      <w:r w:rsidR="00A311DF" w:rsidRPr="00597AA0">
        <w:rPr>
          <w:rFonts w:ascii="Times New Roman" w:hAnsi="Times New Roman" w:cs="Times New Roman"/>
          <w:lang w:val="es-CO"/>
        </w:rPr>
        <w:t xml:space="preserve"> </w:t>
      </w:r>
      <w:r w:rsidRPr="00597AA0">
        <w:rPr>
          <w:rFonts w:ascii="Times New Roman" w:hAnsi="Times New Roman" w:cs="Times New Roman"/>
          <w:lang w:val="es-CO"/>
        </w:rPr>
        <w:t>-tour)</w:t>
      </w:r>
      <w:r w:rsidR="00C57A48" w:rsidRPr="00597AA0">
        <w:rPr>
          <w:rFonts w:ascii="Times New Roman" w:hAnsi="Times New Roman" w:cs="Times New Roman"/>
          <w:lang w:val="es-CO"/>
        </w:rPr>
        <w:t xml:space="preserve"> y está sujeto a disponibilidad</w:t>
      </w:r>
      <w:r w:rsidRPr="00597AA0">
        <w:rPr>
          <w:rFonts w:ascii="Times New Roman" w:hAnsi="Times New Roman" w:cs="Times New Roman"/>
          <w:lang w:val="es-CO"/>
        </w:rPr>
        <w:t>.</w:t>
      </w:r>
    </w:p>
    <w:sectPr w:rsidR="00C57A48" w:rsidRPr="00597AA0" w:rsidSect="0007777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1E5"/>
    <w:multiLevelType w:val="hybridMultilevel"/>
    <w:tmpl w:val="64462E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73BE"/>
    <w:multiLevelType w:val="hybridMultilevel"/>
    <w:tmpl w:val="16D2EF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5084F"/>
    <w:multiLevelType w:val="hybridMultilevel"/>
    <w:tmpl w:val="C1205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2354E"/>
    <w:multiLevelType w:val="hybridMultilevel"/>
    <w:tmpl w:val="449ECA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042A"/>
    <w:multiLevelType w:val="hybridMultilevel"/>
    <w:tmpl w:val="C1208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F213F"/>
    <w:multiLevelType w:val="hybridMultilevel"/>
    <w:tmpl w:val="6DA6D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15E1E"/>
    <w:multiLevelType w:val="hybridMultilevel"/>
    <w:tmpl w:val="0388E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1C7B"/>
    <w:multiLevelType w:val="hybridMultilevel"/>
    <w:tmpl w:val="8C587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97FA0"/>
    <w:multiLevelType w:val="hybridMultilevel"/>
    <w:tmpl w:val="C7883F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94707">
    <w:abstractNumId w:val="2"/>
  </w:num>
  <w:num w:numId="2" w16cid:durableId="606932815">
    <w:abstractNumId w:val="8"/>
  </w:num>
  <w:num w:numId="3" w16cid:durableId="1731801218">
    <w:abstractNumId w:val="3"/>
  </w:num>
  <w:num w:numId="4" w16cid:durableId="1374882803">
    <w:abstractNumId w:val="1"/>
  </w:num>
  <w:num w:numId="5" w16cid:durableId="536311472">
    <w:abstractNumId w:val="0"/>
  </w:num>
  <w:num w:numId="6" w16cid:durableId="1966229600">
    <w:abstractNumId w:val="7"/>
  </w:num>
  <w:num w:numId="7" w16cid:durableId="496959929">
    <w:abstractNumId w:val="6"/>
  </w:num>
  <w:num w:numId="8" w16cid:durableId="1856118176">
    <w:abstractNumId w:val="5"/>
  </w:num>
  <w:num w:numId="9" w16cid:durableId="1077901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0F"/>
    <w:rsid w:val="0002518D"/>
    <w:rsid w:val="00027504"/>
    <w:rsid w:val="00040132"/>
    <w:rsid w:val="00075C5F"/>
    <w:rsid w:val="00077770"/>
    <w:rsid w:val="0009300F"/>
    <w:rsid w:val="000E0BD9"/>
    <w:rsid w:val="000E579B"/>
    <w:rsid w:val="000E7DB2"/>
    <w:rsid w:val="000F5ED3"/>
    <w:rsid w:val="00106793"/>
    <w:rsid w:val="0011331A"/>
    <w:rsid w:val="0013016B"/>
    <w:rsid w:val="0013190E"/>
    <w:rsid w:val="00142E3D"/>
    <w:rsid w:val="00143443"/>
    <w:rsid w:val="0014552B"/>
    <w:rsid w:val="00165D88"/>
    <w:rsid w:val="00174F21"/>
    <w:rsid w:val="00177330"/>
    <w:rsid w:val="0019654E"/>
    <w:rsid w:val="001A1770"/>
    <w:rsid w:val="001A382A"/>
    <w:rsid w:val="001A5D37"/>
    <w:rsid w:val="001A6416"/>
    <w:rsid w:val="001B1CEE"/>
    <w:rsid w:val="001E4A15"/>
    <w:rsid w:val="001F5600"/>
    <w:rsid w:val="00210C15"/>
    <w:rsid w:val="0021407C"/>
    <w:rsid w:val="00223795"/>
    <w:rsid w:val="00230CB2"/>
    <w:rsid w:val="00240184"/>
    <w:rsid w:val="0024350A"/>
    <w:rsid w:val="00244A10"/>
    <w:rsid w:val="00266CF9"/>
    <w:rsid w:val="00270188"/>
    <w:rsid w:val="00287B79"/>
    <w:rsid w:val="00293A63"/>
    <w:rsid w:val="002A0F20"/>
    <w:rsid w:val="002C12EA"/>
    <w:rsid w:val="002F48BC"/>
    <w:rsid w:val="00301B4F"/>
    <w:rsid w:val="0032547C"/>
    <w:rsid w:val="003328E4"/>
    <w:rsid w:val="00340E97"/>
    <w:rsid w:val="0034567B"/>
    <w:rsid w:val="00381C6A"/>
    <w:rsid w:val="003847D4"/>
    <w:rsid w:val="00390CFF"/>
    <w:rsid w:val="003B5929"/>
    <w:rsid w:val="003E39D3"/>
    <w:rsid w:val="003F07B0"/>
    <w:rsid w:val="003F2A6F"/>
    <w:rsid w:val="004121DF"/>
    <w:rsid w:val="00416111"/>
    <w:rsid w:val="0042795F"/>
    <w:rsid w:val="00465A83"/>
    <w:rsid w:val="00473870"/>
    <w:rsid w:val="004819C8"/>
    <w:rsid w:val="004864BD"/>
    <w:rsid w:val="004E3C0E"/>
    <w:rsid w:val="00502EBF"/>
    <w:rsid w:val="00505C1A"/>
    <w:rsid w:val="00505FD6"/>
    <w:rsid w:val="0050631C"/>
    <w:rsid w:val="00516253"/>
    <w:rsid w:val="005276FB"/>
    <w:rsid w:val="00557C18"/>
    <w:rsid w:val="00561D5A"/>
    <w:rsid w:val="00565613"/>
    <w:rsid w:val="005912CF"/>
    <w:rsid w:val="00592032"/>
    <w:rsid w:val="005932B0"/>
    <w:rsid w:val="00597AA0"/>
    <w:rsid w:val="005A040F"/>
    <w:rsid w:val="005C1B33"/>
    <w:rsid w:val="005D177E"/>
    <w:rsid w:val="005F5878"/>
    <w:rsid w:val="006134BE"/>
    <w:rsid w:val="00625732"/>
    <w:rsid w:val="00635733"/>
    <w:rsid w:val="0065188A"/>
    <w:rsid w:val="00675B34"/>
    <w:rsid w:val="006B4124"/>
    <w:rsid w:val="006D01B4"/>
    <w:rsid w:val="006D1F2A"/>
    <w:rsid w:val="006D267E"/>
    <w:rsid w:val="006D2B0F"/>
    <w:rsid w:val="006F3257"/>
    <w:rsid w:val="006F3E71"/>
    <w:rsid w:val="0070099F"/>
    <w:rsid w:val="007174FB"/>
    <w:rsid w:val="0072092D"/>
    <w:rsid w:val="007259B9"/>
    <w:rsid w:val="00730F8B"/>
    <w:rsid w:val="00731599"/>
    <w:rsid w:val="0074442A"/>
    <w:rsid w:val="0077320F"/>
    <w:rsid w:val="00782DCD"/>
    <w:rsid w:val="00783941"/>
    <w:rsid w:val="00796E61"/>
    <w:rsid w:val="007B7FCC"/>
    <w:rsid w:val="007D4B3E"/>
    <w:rsid w:val="007E094F"/>
    <w:rsid w:val="008049D7"/>
    <w:rsid w:val="008063CE"/>
    <w:rsid w:val="00813BB5"/>
    <w:rsid w:val="0081470D"/>
    <w:rsid w:val="00830843"/>
    <w:rsid w:val="00832CB7"/>
    <w:rsid w:val="008528E1"/>
    <w:rsid w:val="0085696E"/>
    <w:rsid w:val="0086306A"/>
    <w:rsid w:val="00891EEA"/>
    <w:rsid w:val="00892128"/>
    <w:rsid w:val="00893A73"/>
    <w:rsid w:val="0089602C"/>
    <w:rsid w:val="008B2568"/>
    <w:rsid w:val="008B794A"/>
    <w:rsid w:val="008D4FEB"/>
    <w:rsid w:val="008F4225"/>
    <w:rsid w:val="00900E3C"/>
    <w:rsid w:val="009025B8"/>
    <w:rsid w:val="00906F6B"/>
    <w:rsid w:val="009230C6"/>
    <w:rsid w:val="00936679"/>
    <w:rsid w:val="009404E8"/>
    <w:rsid w:val="0095507F"/>
    <w:rsid w:val="009631DD"/>
    <w:rsid w:val="00967BF1"/>
    <w:rsid w:val="009769CE"/>
    <w:rsid w:val="00980C15"/>
    <w:rsid w:val="00982404"/>
    <w:rsid w:val="00982FF9"/>
    <w:rsid w:val="009A7703"/>
    <w:rsid w:val="009F3398"/>
    <w:rsid w:val="00A13CAC"/>
    <w:rsid w:val="00A14594"/>
    <w:rsid w:val="00A21BEC"/>
    <w:rsid w:val="00A311DF"/>
    <w:rsid w:val="00A40589"/>
    <w:rsid w:val="00A47D7A"/>
    <w:rsid w:val="00A5515D"/>
    <w:rsid w:val="00A90842"/>
    <w:rsid w:val="00A911A2"/>
    <w:rsid w:val="00A94C98"/>
    <w:rsid w:val="00AA5B14"/>
    <w:rsid w:val="00AC315D"/>
    <w:rsid w:val="00AC485C"/>
    <w:rsid w:val="00AC4B89"/>
    <w:rsid w:val="00AE7CA2"/>
    <w:rsid w:val="00AF42E1"/>
    <w:rsid w:val="00AF580B"/>
    <w:rsid w:val="00B111AB"/>
    <w:rsid w:val="00B1570C"/>
    <w:rsid w:val="00B20455"/>
    <w:rsid w:val="00B362AC"/>
    <w:rsid w:val="00B62201"/>
    <w:rsid w:val="00BA7F24"/>
    <w:rsid w:val="00BB0300"/>
    <w:rsid w:val="00BB349F"/>
    <w:rsid w:val="00BB4AB1"/>
    <w:rsid w:val="00BC5B94"/>
    <w:rsid w:val="00BC63F8"/>
    <w:rsid w:val="00BE08F4"/>
    <w:rsid w:val="00BE10D2"/>
    <w:rsid w:val="00BE7EEC"/>
    <w:rsid w:val="00BF267A"/>
    <w:rsid w:val="00BF63F6"/>
    <w:rsid w:val="00C13745"/>
    <w:rsid w:val="00C1465A"/>
    <w:rsid w:val="00C37CC3"/>
    <w:rsid w:val="00C4357F"/>
    <w:rsid w:val="00C43F0F"/>
    <w:rsid w:val="00C47073"/>
    <w:rsid w:val="00C5198C"/>
    <w:rsid w:val="00C57A48"/>
    <w:rsid w:val="00C67928"/>
    <w:rsid w:val="00C82C66"/>
    <w:rsid w:val="00C9377D"/>
    <w:rsid w:val="00C93938"/>
    <w:rsid w:val="00CC66B2"/>
    <w:rsid w:val="00CD2F5D"/>
    <w:rsid w:val="00D00FA7"/>
    <w:rsid w:val="00D076B5"/>
    <w:rsid w:val="00D15BA4"/>
    <w:rsid w:val="00D163F8"/>
    <w:rsid w:val="00D165F3"/>
    <w:rsid w:val="00D24257"/>
    <w:rsid w:val="00D35A4C"/>
    <w:rsid w:val="00D7455E"/>
    <w:rsid w:val="00D772B3"/>
    <w:rsid w:val="00D938FC"/>
    <w:rsid w:val="00DC60C4"/>
    <w:rsid w:val="00DD7A70"/>
    <w:rsid w:val="00DE2CD6"/>
    <w:rsid w:val="00DF1519"/>
    <w:rsid w:val="00E11A4A"/>
    <w:rsid w:val="00E2374C"/>
    <w:rsid w:val="00E35733"/>
    <w:rsid w:val="00E4538B"/>
    <w:rsid w:val="00E563DF"/>
    <w:rsid w:val="00E65CAD"/>
    <w:rsid w:val="00E8761C"/>
    <w:rsid w:val="00E9578D"/>
    <w:rsid w:val="00EA40CE"/>
    <w:rsid w:val="00EC77FE"/>
    <w:rsid w:val="00EE5E67"/>
    <w:rsid w:val="00F67B0B"/>
    <w:rsid w:val="00F7427F"/>
    <w:rsid w:val="00F74D76"/>
    <w:rsid w:val="00F87D5E"/>
    <w:rsid w:val="00FA4590"/>
    <w:rsid w:val="00FD0B17"/>
    <w:rsid w:val="00FD1CD5"/>
    <w:rsid w:val="00FF047F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AE7B"/>
  <w15:chartTrackingRefBased/>
  <w15:docId w15:val="{32A19530-E6EA-4529-8D8F-CE65E867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8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2053</Words>
  <Characters>11293</Characters>
  <Application>Microsoft Office Word</Application>
  <DocSecurity>0</DocSecurity>
  <Lines>94</Lines>
  <Paragraphs>26</Paragraphs>
  <ScaleCrop>false</ScaleCrop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88</cp:revision>
  <dcterms:created xsi:type="dcterms:W3CDTF">2024-07-08T16:07:00Z</dcterms:created>
  <dcterms:modified xsi:type="dcterms:W3CDTF">2024-07-08T17:21:00Z</dcterms:modified>
</cp:coreProperties>
</file>